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C4" w:rsidRPr="00D54533" w:rsidRDefault="007F0962" w:rsidP="009C5591">
      <w:pPr>
        <w:spacing w:after="0" w:line="360" w:lineRule="auto"/>
        <w:ind w:firstLine="709"/>
        <w:jc w:val="center"/>
        <w:rPr>
          <w:rFonts w:ascii="Times New Roman" w:hAnsi="Times New Roman" w:cs="Times New Roman"/>
          <w:sz w:val="28"/>
          <w:szCs w:val="28"/>
        </w:rPr>
      </w:pPr>
      <w:r w:rsidRPr="00D54533">
        <w:rPr>
          <w:rFonts w:ascii="Times New Roman" w:hAnsi="Times New Roman" w:cs="Times New Roman"/>
          <w:sz w:val="28"/>
          <w:szCs w:val="28"/>
        </w:rPr>
        <w:t>Итоги 2023 года.</w:t>
      </w:r>
    </w:p>
    <w:p w:rsidR="006F170B" w:rsidRDefault="006F170B" w:rsidP="00D545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Заканчивается 2023 год. Он был наполнен массой событий, которые навсегда оставят след в истории. Районом за счет слаженной работы руководителей, специалистов, трудовых коллективов и активных жителей было достигнуто большое количество целей.</w:t>
      </w:r>
      <w:r w:rsidR="006A2CDD">
        <w:rPr>
          <w:rFonts w:ascii="Times New Roman" w:hAnsi="Times New Roman" w:cs="Times New Roman"/>
          <w:sz w:val="28"/>
          <w:szCs w:val="28"/>
        </w:rPr>
        <w:t xml:space="preserve"> </w:t>
      </w:r>
    </w:p>
    <w:p w:rsidR="007F0962" w:rsidRPr="00D54533" w:rsidRDefault="007F0962"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Подводя итоги 2022 года, мы озвучили планы на 2023 год:</w:t>
      </w:r>
    </w:p>
    <w:p w:rsidR="007F0962" w:rsidRPr="00D54533" w:rsidRDefault="007F0962"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 завершение строительства Верхне-</w:t>
      </w:r>
      <w:proofErr w:type="spellStart"/>
      <w:r w:rsidRPr="00D54533">
        <w:rPr>
          <w:rFonts w:ascii="Times New Roman" w:hAnsi="Times New Roman" w:cs="Times New Roman"/>
          <w:sz w:val="28"/>
          <w:szCs w:val="28"/>
        </w:rPr>
        <w:t>Идинской</w:t>
      </w:r>
      <w:proofErr w:type="spellEnd"/>
      <w:r w:rsidRPr="00D54533">
        <w:rPr>
          <w:rFonts w:ascii="Times New Roman" w:hAnsi="Times New Roman" w:cs="Times New Roman"/>
          <w:sz w:val="28"/>
          <w:szCs w:val="28"/>
        </w:rPr>
        <w:t xml:space="preserve"> школы;</w:t>
      </w:r>
    </w:p>
    <w:p w:rsidR="007F0962" w:rsidRPr="00D54533" w:rsidRDefault="007F0962"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 проведение ремонта автомобильной дороги Бохан-</w:t>
      </w:r>
      <w:proofErr w:type="spellStart"/>
      <w:r w:rsidRPr="00D54533">
        <w:rPr>
          <w:rFonts w:ascii="Times New Roman" w:hAnsi="Times New Roman" w:cs="Times New Roman"/>
          <w:sz w:val="28"/>
          <w:szCs w:val="28"/>
        </w:rPr>
        <w:t>Тихоновка</w:t>
      </w:r>
      <w:proofErr w:type="spellEnd"/>
      <w:r w:rsidRPr="00D54533">
        <w:rPr>
          <w:rFonts w:ascii="Times New Roman" w:hAnsi="Times New Roman" w:cs="Times New Roman"/>
          <w:sz w:val="28"/>
          <w:szCs w:val="28"/>
        </w:rPr>
        <w:t xml:space="preserve"> с 12 по 20 км.;</w:t>
      </w:r>
    </w:p>
    <w:p w:rsidR="007F0962" w:rsidRPr="00D54533" w:rsidRDefault="007F0962"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 проведение капитального ремонта стадиона «Дружба» в п. Бохан;</w:t>
      </w:r>
    </w:p>
    <w:p w:rsidR="007F0962" w:rsidRPr="00D54533" w:rsidRDefault="007F0962"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 благоустройство парковой зоны;</w:t>
      </w:r>
    </w:p>
    <w:p w:rsidR="00AE2A59" w:rsidRDefault="007F0962" w:rsidP="00CC2D66">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 строительство домов для работников социальной сферы.</w:t>
      </w:r>
    </w:p>
    <w:p w:rsidR="00DD162B" w:rsidRDefault="00DD162B" w:rsidP="00CC2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Итоги проведенных за год работ:</w:t>
      </w:r>
    </w:p>
    <w:p w:rsidR="00DD162B" w:rsidRDefault="00DD162B" w:rsidP="00CC2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D14">
        <w:rPr>
          <w:rFonts w:ascii="Times New Roman" w:hAnsi="Times New Roman" w:cs="Times New Roman"/>
          <w:sz w:val="28"/>
          <w:szCs w:val="28"/>
        </w:rPr>
        <w:t>завершаем строительство Верхне-</w:t>
      </w:r>
      <w:proofErr w:type="spellStart"/>
      <w:r w:rsidR="00CB5D14">
        <w:rPr>
          <w:rFonts w:ascii="Times New Roman" w:hAnsi="Times New Roman" w:cs="Times New Roman"/>
          <w:sz w:val="28"/>
          <w:szCs w:val="28"/>
        </w:rPr>
        <w:t>Идинской</w:t>
      </w:r>
      <w:proofErr w:type="spellEnd"/>
      <w:r w:rsidR="00CB5D14">
        <w:rPr>
          <w:rFonts w:ascii="Times New Roman" w:hAnsi="Times New Roman" w:cs="Times New Roman"/>
          <w:sz w:val="28"/>
          <w:szCs w:val="28"/>
        </w:rPr>
        <w:t xml:space="preserve"> школы;</w:t>
      </w:r>
    </w:p>
    <w:p w:rsidR="00DD162B" w:rsidRDefault="00DD162B" w:rsidP="00CC2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завершен ремонт автомобильной дороги Бохан-</w:t>
      </w:r>
      <w:proofErr w:type="spellStart"/>
      <w:r>
        <w:rPr>
          <w:rFonts w:ascii="Times New Roman" w:hAnsi="Times New Roman" w:cs="Times New Roman"/>
          <w:sz w:val="28"/>
          <w:szCs w:val="28"/>
        </w:rPr>
        <w:t>Тихоновка</w:t>
      </w:r>
      <w:proofErr w:type="spellEnd"/>
      <w:r>
        <w:rPr>
          <w:rFonts w:ascii="Times New Roman" w:hAnsi="Times New Roman" w:cs="Times New Roman"/>
          <w:sz w:val="28"/>
          <w:szCs w:val="28"/>
        </w:rPr>
        <w:t xml:space="preserve"> с 12 по 20 км;</w:t>
      </w:r>
    </w:p>
    <w:p w:rsidR="00DD162B" w:rsidRDefault="00CB5D14" w:rsidP="00CC2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w:t>
      </w:r>
      <w:r w:rsidR="00DD162B">
        <w:rPr>
          <w:rFonts w:ascii="Times New Roman" w:hAnsi="Times New Roman" w:cs="Times New Roman"/>
          <w:sz w:val="28"/>
          <w:szCs w:val="28"/>
        </w:rPr>
        <w:t xml:space="preserve"> капитальный ремонт спортивного зала в Морозовской школе;</w:t>
      </w:r>
    </w:p>
    <w:p w:rsidR="00DD162B" w:rsidRDefault="00DD162B" w:rsidP="00CC2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D14">
        <w:rPr>
          <w:rFonts w:ascii="Times New Roman" w:hAnsi="Times New Roman" w:cs="Times New Roman"/>
          <w:sz w:val="28"/>
          <w:szCs w:val="28"/>
        </w:rPr>
        <w:t>сдано в эксплуатацию 2 дома;</w:t>
      </w:r>
    </w:p>
    <w:p w:rsidR="00CB5D14" w:rsidRDefault="00CB5D14" w:rsidP="00CC2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-начаты работы по капитальному ремонту стадиона «Дружба».</w:t>
      </w:r>
    </w:p>
    <w:p w:rsidR="007B6725" w:rsidRPr="00F169E1" w:rsidRDefault="007B6725" w:rsidP="007B6725">
      <w:pPr>
        <w:spacing w:after="0" w:line="360" w:lineRule="auto"/>
        <w:ind w:firstLine="708"/>
        <w:jc w:val="both"/>
        <w:rPr>
          <w:rFonts w:ascii="Times New Roman" w:hAnsi="Times New Roman" w:cs="Times New Roman"/>
          <w:sz w:val="28"/>
          <w:szCs w:val="28"/>
        </w:rPr>
      </w:pPr>
      <w:r w:rsidRPr="00EC5069">
        <w:rPr>
          <w:rFonts w:ascii="Times New Roman" w:hAnsi="Times New Roman" w:cs="Times New Roman"/>
          <w:sz w:val="28"/>
          <w:szCs w:val="28"/>
        </w:rPr>
        <w:t xml:space="preserve">Разработана проектно-сметная документация на капитальный ремонт спортивных залов в </w:t>
      </w:r>
      <w:proofErr w:type="spellStart"/>
      <w:r w:rsidRPr="00EC5069">
        <w:rPr>
          <w:rFonts w:ascii="Times New Roman" w:hAnsi="Times New Roman" w:cs="Times New Roman"/>
          <w:sz w:val="28"/>
          <w:szCs w:val="28"/>
        </w:rPr>
        <w:t>Олонской</w:t>
      </w:r>
      <w:proofErr w:type="spellEnd"/>
      <w:r w:rsidRPr="00EC5069">
        <w:rPr>
          <w:rFonts w:ascii="Times New Roman" w:hAnsi="Times New Roman" w:cs="Times New Roman"/>
          <w:sz w:val="28"/>
          <w:szCs w:val="28"/>
        </w:rPr>
        <w:t xml:space="preserve"> СОШ и </w:t>
      </w:r>
      <w:proofErr w:type="spellStart"/>
      <w:r w:rsidRPr="00EC5069">
        <w:rPr>
          <w:rFonts w:ascii="Times New Roman" w:hAnsi="Times New Roman" w:cs="Times New Roman"/>
          <w:sz w:val="28"/>
          <w:szCs w:val="28"/>
        </w:rPr>
        <w:t>Боханской</w:t>
      </w:r>
      <w:proofErr w:type="spellEnd"/>
      <w:r w:rsidRPr="00EC5069">
        <w:rPr>
          <w:rFonts w:ascii="Times New Roman" w:hAnsi="Times New Roman" w:cs="Times New Roman"/>
          <w:sz w:val="28"/>
          <w:szCs w:val="28"/>
        </w:rPr>
        <w:t xml:space="preserve"> СОШ №1, проектно-сметная документация на строительство детского сада в п. Бохан.</w:t>
      </w:r>
      <w:r w:rsidRPr="00F169E1">
        <w:rPr>
          <w:rFonts w:ascii="Times New Roman" w:hAnsi="Times New Roman" w:cs="Times New Roman"/>
          <w:sz w:val="28"/>
          <w:szCs w:val="28"/>
        </w:rPr>
        <w:t xml:space="preserve"> </w:t>
      </w:r>
    </w:p>
    <w:p w:rsidR="007B6725" w:rsidRPr="00F169E1" w:rsidRDefault="007B6725" w:rsidP="007B6725">
      <w:pPr>
        <w:spacing w:after="0" w:line="360" w:lineRule="auto"/>
        <w:ind w:firstLine="708"/>
        <w:jc w:val="both"/>
        <w:rPr>
          <w:rFonts w:ascii="Times New Roman" w:hAnsi="Times New Roman" w:cs="Times New Roman"/>
          <w:sz w:val="28"/>
          <w:szCs w:val="28"/>
        </w:rPr>
      </w:pPr>
      <w:r w:rsidRPr="00F169E1">
        <w:rPr>
          <w:rFonts w:ascii="Times New Roman" w:hAnsi="Times New Roman" w:cs="Times New Roman"/>
          <w:sz w:val="28"/>
          <w:szCs w:val="28"/>
        </w:rPr>
        <w:t xml:space="preserve">Продолжается работа с министерством дорожного хозяйства Иркутской области по устройству освещения участков дорог в пределах населенных пунктов </w:t>
      </w:r>
      <w:proofErr w:type="spellStart"/>
      <w:r w:rsidRPr="00F169E1">
        <w:rPr>
          <w:rFonts w:ascii="Times New Roman" w:hAnsi="Times New Roman" w:cs="Times New Roman"/>
          <w:sz w:val="28"/>
          <w:szCs w:val="28"/>
        </w:rPr>
        <w:t>Тихоновка</w:t>
      </w:r>
      <w:proofErr w:type="spellEnd"/>
      <w:r w:rsidRPr="00F169E1">
        <w:rPr>
          <w:rFonts w:ascii="Times New Roman" w:hAnsi="Times New Roman" w:cs="Times New Roman"/>
          <w:sz w:val="28"/>
          <w:szCs w:val="28"/>
        </w:rPr>
        <w:t xml:space="preserve">, </w:t>
      </w:r>
      <w:proofErr w:type="spellStart"/>
      <w:r w:rsidRPr="00F169E1">
        <w:rPr>
          <w:rFonts w:ascii="Times New Roman" w:hAnsi="Times New Roman" w:cs="Times New Roman"/>
          <w:sz w:val="28"/>
          <w:szCs w:val="28"/>
        </w:rPr>
        <w:t>Морозово</w:t>
      </w:r>
      <w:proofErr w:type="spellEnd"/>
      <w:r w:rsidRPr="00F169E1">
        <w:rPr>
          <w:rFonts w:ascii="Times New Roman" w:hAnsi="Times New Roman" w:cs="Times New Roman"/>
          <w:sz w:val="28"/>
          <w:szCs w:val="28"/>
        </w:rPr>
        <w:t>, Олонки.</w:t>
      </w:r>
    </w:p>
    <w:p w:rsidR="007B6725" w:rsidRPr="00CC2D66" w:rsidRDefault="007B6725" w:rsidP="00CC2D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проведены работы по устройству освещения участка автомобильной дороги в пределах с. </w:t>
      </w:r>
      <w:r w:rsidRPr="00F169E1">
        <w:rPr>
          <w:rFonts w:ascii="Times New Roman" w:hAnsi="Times New Roman" w:cs="Times New Roman"/>
          <w:sz w:val="28"/>
          <w:szCs w:val="28"/>
        </w:rPr>
        <w:t>Александровское</w:t>
      </w:r>
      <w:r>
        <w:rPr>
          <w:rFonts w:ascii="Times New Roman" w:hAnsi="Times New Roman" w:cs="Times New Roman"/>
          <w:sz w:val="28"/>
          <w:szCs w:val="28"/>
        </w:rPr>
        <w:t>.</w:t>
      </w:r>
    </w:p>
    <w:p w:rsidR="00CB5D14" w:rsidRPr="00D54533" w:rsidRDefault="00AE2A59" w:rsidP="00CB5D14">
      <w:pPr>
        <w:spacing w:after="0" w:line="360" w:lineRule="auto"/>
        <w:ind w:firstLine="709"/>
        <w:jc w:val="both"/>
        <w:rPr>
          <w:rFonts w:ascii="Times New Roman" w:eastAsia="Times New Roman" w:hAnsi="Times New Roman" w:cs="Times New Roman"/>
          <w:sz w:val="28"/>
          <w:szCs w:val="28"/>
          <w:lang w:eastAsia="ru-RU"/>
        </w:rPr>
      </w:pPr>
      <w:r w:rsidRPr="00CB5D14">
        <w:rPr>
          <w:rFonts w:ascii="Times New Roman" w:hAnsi="Times New Roman" w:cs="Times New Roman"/>
          <w:b/>
          <w:sz w:val="28"/>
          <w:szCs w:val="28"/>
        </w:rPr>
        <w:t xml:space="preserve"> </w:t>
      </w:r>
      <w:r w:rsidR="00CB5D14" w:rsidRPr="00CB5D14">
        <w:rPr>
          <w:rFonts w:ascii="Times New Roman" w:hAnsi="Times New Roman" w:cs="Times New Roman"/>
          <w:b/>
          <w:sz w:val="28"/>
          <w:szCs w:val="28"/>
        </w:rPr>
        <w:t>Сельское хозяйство.</w:t>
      </w:r>
      <w:r w:rsidR="00CB5D14">
        <w:rPr>
          <w:rFonts w:ascii="Times New Roman" w:hAnsi="Times New Roman" w:cs="Times New Roman"/>
          <w:sz w:val="28"/>
          <w:szCs w:val="28"/>
        </w:rPr>
        <w:t xml:space="preserve"> Боханский район – сельскохозяйственный. </w:t>
      </w:r>
      <w:r w:rsidR="00CB5D14" w:rsidRPr="00D54533">
        <w:rPr>
          <w:rFonts w:ascii="Times New Roman" w:eastAsia="Times New Roman" w:hAnsi="Times New Roman" w:cs="Times New Roman"/>
          <w:sz w:val="28"/>
          <w:szCs w:val="28"/>
          <w:lang w:eastAsia="ru-RU"/>
        </w:rPr>
        <w:t xml:space="preserve">Государственная поддержка аграриев Боханского района за 9 месяцев 2023 </w:t>
      </w:r>
      <w:r w:rsidR="00CB5D14" w:rsidRPr="00D54533">
        <w:rPr>
          <w:rFonts w:ascii="Times New Roman" w:eastAsia="Times New Roman" w:hAnsi="Times New Roman" w:cs="Times New Roman"/>
          <w:sz w:val="28"/>
          <w:szCs w:val="28"/>
          <w:lang w:eastAsia="ru-RU"/>
        </w:rPr>
        <w:lastRenderedPageBreak/>
        <w:t>года составила 96 271 278,11 рублей, это меньше показателя прошлого года на 65 171 206,87 рублей.</w:t>
      </w:r>
    </w:p>
    <w:p w:rsidR="00AE2A59" w:rsidRPr="00D54533" w:rsidRDefault="00AE2A59"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Сельскохозяйственными товаропроизводителями района получено 60951 тонн зерна после доработки, при урожайности в круг 20,7 ц/га.</w:t>
      </w:r>
    </w:p>
    <w:p w:rsidR="00AE2A59" w:rsidRPr="00D54533" w:rsidRDefault="00AE2A59"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Наибольший валовый сбор зерна собран в СХК Нива - 6110 т.</w:t>
      </w:r>
      <w:proofErr w:type="gramStart"/>
      <w:r w:rsidRPr="00D54533">
        <w:rPr>
          <w:rFonts w:ascii="Times New Roman" w:hAnsi="Times New Roman" w:cs="Times New Roman"/>
          <w:sz w:val="28"/>
          <w:szCs w:val="28"/>
        </w:rPr>
        <w:t>,  КФХ</w:t>
      </w:r>
      <w:proofErr w:type="gramEnd"/>
      <w:r w:rsidRPr="00D54533">
        <w:rPr>
          <w:rFonts w:ascii="Times New Roman" w:hAnsi="Times New Roman" w:cs="Times New Roman"/>
          <w:sz w:val="28"/>
          <w:szCs w:val="28"/>
        </w:rPr>
        <w:t xml:space="preserve"> "</w:t>
      </w:r>
      <w:proofErr w:type="spellStart"/>
      <w:r w:rsidRPr="00D54533">
        <w:rPr>
          <w:rFonts w:ascii="Times New Roman" w:hAnsi="Times New Roman" w:cs="Times New Roman"/>
          <w:sz w:val="28"/>
          <w:szCs w:val="28"/>
        </w:rPr>
        <w:t>Имихеев</w:t>
      </w:r>
      <w:proofErr w:type="spellEnd"/>
      <w:r w:rsidRPr="00D54533">
        <w:rPr>
          <w:rFonts w:ascii="Times New Roman" w:hAnsi="Times New Roman" w:cs="Times New Roman"/>
          <w:sz w:val="28"/>
          <w:szCs w:val="28"/>
        </w:rPr>
        <w:t xml:space="preserve"> И.Г. – 4216 т., КФХ «Пашков Д.А.»- 4068 т., КФХ «</w:t>
      </w:r>
      <w:proofErr w:type="spellStart"/>
      <w:r w:rsidRPr="00D54533">
        <w:rPr>
          <w:rFonts w:ascii="Times New Roman" w:hAnsi="Times New Roman" w:cs="Times New Roman"/>
          <w:sz w:val="28"/>
          <w:szCs w:val="28"/>
        </w:rPr>
        <w:t>Халтанов</w:t>
      </w:r>
      <w:proofErr w:type="spellEnd"/>
      <w:r w:rsidRPr="00D54533">
        <w:rPr>
          <w:rFonts w:ascii="Times New Roman" w:hAnsi="Times New Roman" w:cs="Times New Roman"/>
          <w:sz w:val="28"/>
          <w:szCs w:val="28"/>
        </w:rPr>
        <w:t xml:space="preserve"> В.К.» - 3965 т.</w:t>
      </w:r>
    </w:p>
    <w:p w:rsidR="004A1761" w:rsidRPr="00D54533" w:rsidRDefault="004A1761"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В районе успешно работают четыре потребительских кооператива по закупу молока и мяса у крестьянских (фермерских) хозяйств и населения нашего и соседних районов. Кооперативом «</w:t>
      </w:r>
      <w:proofErr w:type="spellStart"/>
      <w:r w:rsidRPr="00D54533">
        <w:rPr>
          <w:rFonts w:ascii="Times New Roman" w:hAnsi="Times New Roman" w:cs="Times New Roman"/>
          <w:sz w:val="28"/>
          <w:szCs w:val="28"/>
        </w:rPr>
        <w:t>Боханское</w:t>
      </w:r>
      <w:proofErr w:type="spellEnd"/>
      <w:r w:rsidRPr="00D54533">
        <w:rPr>
          <w:rFonts w:ascii="Times New Roman" w:hAnsi="Times New Roman" w:cs="Times New Roman"/>
          <w:sz w:val="28"/>
          <w:szCs w:val="28"/>
        </w:rPr>
        <w:t xml:space="preserve"> молоко» за 2023 год закуплено у населения 1391,5 тонн молока, исполняя так же и социальную роль для района. А это стабильный доход гражданам, ведущим личное подсобное хозяйство.</w:t>
      </w:r>
    </w:p>
    <w:p w:rsidR="004A1761" w:rsidRPr="00D54533" w:rsidRDefault="004A1761" w:rsidP="00D54533">
      <w:pPr>
        <w:spacing w:after="0" w:line="360" w:lineRule="auto"/>
        <w:ind w:firstLine="709"/>
        <w:jc w:val="both"/>
        <w:rPr>
          <w:rFonts w:ascii="Times New Roman" w:eastAsia="Times New Roman" w:hAnsi="Times New Roman" w:cs="Times New Roman"/>
          <w:sz w:val="28"/>
          <w:szCs w:val="28"/>
          <w:lang w:eastAsia="ru-RU"/>
        </w:rPr>
      </w:pPr>
      <w:r w:rsidRPr="00D54533">
        <w:rPr>
          <w:rFonts w:ascii="Times New Roman" w:eastAsia="Times New Roman" w:hAnsi="Times New Roman" w:cs="Times New Roman"/>
          <w:sz w:val="28"/>
          <w:szCs w:val="28"/>
          <w:lang w:eastAsia="ru-RU"/>
        </w:rPr>
        <w:t xml:space="preserve">В этом году кооператив «Ангара» ведет подключение оборудования убойного пункта к электроэнергии, пробурена и проведена вода, в ближайшее время убойный пункт будет введен в эксплуатацию. Также ведутся подготовительные работы к установке убойного пункта кооперативом «Сокол», территория огорожена, плиты установлены, скважина пробурена, решается вопрос по подключению электроэнергии. </w:t>
      </w:r>
    </w:p>
    <w:p w:rsidR="004A1761" w:rsidRPr="00D54533" w:rsidRDefault="004A1761"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Множество проблем наших аграриев, еще больше усугубились с введением санкций западных стран против России и началом Специальной военной операции на Украине.</w:t>
      </w:r>
    </w:p>
    <w:p w:rsidR="00D54533" w:rsidRPr="00D54533" w:rsidRDefault="00CB5D14" w:rsidP="00D54533">
      <w:pPr>
        <w:spacing w:after="0" w:line="360" w:lineRule="auto"/>
        <w:ind w:firstLine="709"/>
        <w:jc w:val="both"/>
        <w:rPr>
          <w:rFonts w:ascii="Times New Roman" w:hAnsi="Times New Roman" w:cs="Times New Roman"/>
          <w:sz w:val="28"/>
          <w:szCs w:val="28"/>
        </w:rPr>
      </w:pPr>
      <w:r w:rsidRPr="00CB5D14">
        <w:rPr>
          <w:rFonts w:ascii="Times New Roman" w:hAnsi="Times New Roman" w:cs="Times New Roman"/>
          <w:b/>
          <w:sz w:val="28"/>
          <w:szCs w:val="28"/>
        </w:rPr>
        <w:t>Повышение качества услуг связи.</w:t>
      </w:r>
      <w:r>
        <w:rPr>
          <w:rFonts w:ascii="Times New Roman" w:hAnsi="Times New Roman" w:cs="Times New Roman"/>
          <w:sz w:val="28"/>
          <w:szCs w:val="28"/>
        </w:rPr>
        <w:t xml:space="preserve"> </w:t>
      </w:r>
      <w:r w:rsidR="004A1761" w:rsidRPr="00D54533">
        <w:rPr>
          <w:rFonts w:ascii="Times New Roman" w:hAnsi="Times New Roman" w:cs="Times New Roman"/>
          <w:sz w:val="28"/>
          <w:szCs w:val="28"/>
        </w:rPr>
        <w:t xml:space="preserve">В 3 квартале 2023 года </w:t>
      </w:r>
      <w:r>
        <w:rPr>
          <w:rFonts w:ascii="Times New Roman" w:hAnsi="Times New Roman" w:cs="Times New Roman"/>
          <w:color w:val="000000" w:themeColor="text1"/>
          <w:sz w:val="28"/>
          <w:szCs w:val="28"/>
        </w:rPr>
        <w:t xml:space="preserve">проведена работа по организации </w:t>
      </w:r>
      <w:r w:rsidR="008841CF">
        <w:rPr>
          <w:rFonts w:ascii="Times New Roman" w:hAnsi="Times New Roman" w:cs="Times New Roman"/>
          <w:color w:val="000000" w:themeColor="text1"/>
          <w:sz w:val="28"/>
          <w:szCs w:val="28"/>
        </w:rPr>
        <w:t>голосования населением</w:t>
      </w:r>
      <w:r w:rsidR="004A1761" w:rsidRPr="00D54533">
        <w:rPr>
          <w:rFonts w:ascii="Times New Roman" w:hAnsi="Times New Roman" w:cs="Times New Roman"/>
          <w:color w:val="000000" w:themeColor="text1"/>
          <w:sz w:val="28"/>
          <w:szCs w:val="28"/>
        </w:rPr>
        <w:t xml:space="preserve"> и организациями Боханско</w:t>
      </w:r>
      <w:r w:rsidR="008841CF">
        <w:rPr>
          <w:rFonts w:ascii="Times New Roman" w:hAnsi="Times New Roman" w:cs="Times New Roman"/>
          <w:color w:val="000000" w:themeColor="text1"/>
          <w:sz w:val="28"/>
          <w:szCs w:val="28"/>
        </w:rPr>
        <w:t xml:space="preserve">го района для установки вышек сотовой связи в малых населенных пунктах. </w:t>
      </w:r>
      <w:r w:rsidR="004A1761" w:rsidRPr="00D54533">
        <w:rPr>
          <w:rFonts w:ascii="Times New Roman" w:hAnsi="Times New Roman" w:cs="Times New Roman"/>
          <w:color w:val="000000" w:themeColor="text1"/>
          <w:sz w:val="28"/>
          <w:szCs w:val="28"/>
        </w:rPr>
        <w:t>П</w:t>
      </w:r>
      <w:r w:rsidR="004A1761" w:rsidRPr="00D54533">
        <w:rPr>
          <w:rFonts w:ascii="Times New Roman" w:hAnsi="Times New Roman" w:cs="Times New Roman"/>
          <w:sz w:val="28"/>
          <w:szCs w:val="28"/>
        </w:rPr>
        <w:t>о итогам голосования на 10 ноября 2023 года рейтинг голосования по области:</w:t>
      </w:r>
    </w:p>
    <w:p w:rsidR="004A1761" w:rsidRPr="00D54533" w:rsidRDefault="004A1761"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деревня Харагун, муниципальное образование «</w:t>
      </w:r>
      <w:proofErr w:type="spellStart"/>
      <w:r w:rsidRPr="00D54533">
        <w:rPr>
          <w:rFonts w:ascii="Times New Roman" w:hAnsi="Times New Roman" w:cs="Times New Roman"/>
          <w:sz w:val="28"/>
          <w:szCs w:val="28"/>
        </w:rPr>
        <w:t>Шаралдай</w:t>
      </w:r>
      <w:proofErr w:type="spellEnd"/>
      <w:r w:rsidRPr="00D54533">
        <w:rPr>
          <w:rFonts w:ascii="Times New Roman" w:hAnsi="Times New Roman" w:cs="Times New Roman"/>
          <w:sz w:val="28"/>
          <w:szCs w:val="28"/>
        </w:rPr>
        <w:t xml:space="preserve">» </w:t>
      </w:r>
      <w:r w:rsidRPr="00D54533">
        <w:rPr>
          <w:rFonts w:ascii="Times New Roman" w:hAnsi="Times New Roman" w:cs="Times New Roman"/>
          <w:b/>
          <w:sz w:val="28"/>
          <w:szCs w:val="28"/>
        </w:rPr>
        <w:t>2632</w:t>
      </w:r>
      <w:r w:rsidRPr="00D54533">
        <w:rPr>
          <w:rFonts w:ascii="Times New Roman" w:hAnsi="Times New Roman" w:cs="Times New Roman"/>
          <w:sz w:val="28"/>
          <w:szCs w:val="28"/>
        </w:rPr>
        <w:t xml:space="preserve"> голосов - </w:t>
      </w:r>
      <w:r w:rsidRPr="00D54533">
        <w:rPr>
          <w:rFonts w:ascii="Times New Roman" w:hAnsi="Times New Roman" w:cs="Times New Roman"/>
          <w:b/>
          <w:sz w:val="28"/>
          <w:szCs w:val="28"/>
        </w:rPr>
        <w:t>1</w:t>
      </w:r>
      <w:r w:rsidRPr="00D54533">
        <w:rPr>
          <w:rFonts w:ascii="Times New Roman" w:hAnsi="Times New Roman" w:cs="Times New Roman"/>
          <w:sz w:val="28"/>
          <w:szCs w:val="28"/>
        </w:rPr>
        <w:t xml:space="preserve"> место;  </w:t>
      </w:r>
    </w:p>
    <w:p w:rsidR="004A1761" w:rsidRPr="00D54533" w:rsidRDefault="004A1761"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 xml:space="preserve">деревня Грязная, муниципальное образование «Буреть» </w:t>
      </w:r>
      <w:r w:rsidRPr="00D54533">
        <w:rPr>
          <w:rFonts w:ascii="Times New Roman" w:hAnsi="Times New Roman" w:cs="Times New Roman"/>
          <w:b/>
          <w:sz w:val="28"/>
          <w:szCs w:val="28"/>
        </w:rPr>
        <w:t>1889</w:t>
      </w:r>
      <w:r w:rsidRPr="00D54533">
        <w:rPr>
          <w:rFonts w:ascii="Times New Roman" w:hAnsi="Times New Roman" w:cs="Times New Roman"/>
          <w:sz w:val="28"/>
          <w:szCs w:val="28"/>
        </w:rPr>
        <w:t xml:space="preserve"> голосов – </w:t>
      </w:r>
      <w:r w:rsidRPr="00D54533">
        <w:rPr>
          <w:rFonts w:ascii="Times New Roman" w:hAnsi="Times New Roman" w:cs="Times New Roman"/>
          <w:b/>
          <w:sz w:val="28"/>
          <w:szCs w:val="28"/>
        </w:rPr>
        <w:t>2</w:t>
      </w:r>
      <w:r w:rsidRPr="00D54533">
        <w:rPr>
          <w:rFonts w:ascii="Times New Roman" w:hAnsi="Times New Roman" w:cs="Times New Roman"/>
          <w:sz w:val="28"/>
          <w:szCs w:val="28"/>
        </w:rPr>
        <w:t xml:space="preserve"> место;</w:t>
      </w:r>
    </w:p>
    <w:p w:rsidR="004A1761" w:rsidRPr="00D54533" w:rsidRDefault="004A1761"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lastRenderedPageBreak/>
        <w:t xml:space="preserve">заимка </w:t>
      </w:r>
      <w:proofErr w:type="spellStart"/>
      <w:r w:rsidRPr="00D54533">
        <w:rPr>
          <w:rFonts w:ascii="Times New Roman" w:hAnsi="Times New Roman" w:cs="Times New Roman"/>
          <w:sz w:val="28"/>
          <w:szCs w:val="28"/>
        </w:rPr>
        <w:t>Гречехан</w:t>
      </w:r>
      <w:proofErr w:type="spellEnd"/>
      <w:r w:rsidRPr="00D54533">
        <w:rPr>
          <w:rFonts w:ascii="Times New Roman" w:hAnsi="Times New Roman" w:cs="Times New Roman"/>
          <w:sz w:val="28"/>
          <w:szCs w:val="28"/>
        </w:rPr>
        <w:t xml:space="preserve">, муниципальное образование «Каменка» </w:t>
      </w:r>
      <w:r w:rsidRPr="00D54533">
        <w:rPr>
          <w:rFonts w:ascii="Times New Roman" w:hAnsi="Times New Roman" w:cs="Times New Roman"/>
          <w:b/>
          <w:sz w:val="28"/>
          <w:szCs w:val="28"/>
        </w:rPr>
        <w:t>1047</w:t>
      </w:r>
      <w:r w:rsidRPr="00D54533">
        <w:rPr>
          <w:rFonts w:ascii="Times New Roman" w:hAnsi="Times New Roman" w:cs="Times New Roman"/>
          <w:sz w:val="28"/>
          <w:szCs w:val="28"/>
        </w:rPr>
        <w:t xml:space="preserve"> голосов – </w:t>
      </w:r>
      <w:r w:rsidRPr="00D54533">
        <w:rPr>
          <w:rFonts w:ascii="Times New Roman" w:hAnsi="Times New Roman" w:cs="Times New Roman"/>
          <w:b/>
          <w:sz w:val="28"/>
          <w:szCs w:val="28"/>
        </w:rPr>
        <w:t>5</w:t>
      </w:r>
      <w:r w:rsidRPr="00D54533">
        <w:rPr>
          <w:rFonts w:ascii="Times New Roman" w:hAnsi="Times New Roman" w:cs="Times New Roman"/>
          <w:sz w:val="28"/>
          <w:szCs w:val="28"/>
        </w:rPr>
        <w:t xml:space="preserve"> место;</w:t>
      </w:r>
    </w:p>
    <w:p w:rsidR="004A1761" w:rsidRPr="00D54533" w:rsidRDefault="004A1761"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 xml:space="preserve">деревня Красная Буреть, муниципальное образование «Тараса» </w:t>
      </w:r>
      <w:r w:rsidRPr="00D54533">
        <w:rPr>
          <w:rFonts w:ascii="Times New Roman" w:hAnsi="Times New Roman" w:cs="Times New Roman"/>
          <w:b/>
          <w:sz w:val="28"/>
          <w:szCs w:val="28"/>
        </w:rPr>
        <w:t>680</w:t>
      </w:r>
      <w:r w:rsidRPr="00D54533">
        <w:rPr>
          <w:rFonts w:ascii="Times New Roman" w:hAnsi="Times New Roman" w:cs="Times New Roman"/>
          <w:sz w:val="28"/>
          <w:szCs w:val="28"/>
        </w:rPr>
        <w:t xml:space="preserve"> – </w:t>
      </w:r>
      <w:r w:rsidRPr="00D54533">
        <w:rPr>
          <w:rFonts w:ascii="Times New Roman" w:hAnsi="Times New Roman" w:cs="Times New Roman"/>
          <w:b/>
          <w:sz w:val="28"/>
          <w:szCs w:val="28"/>
        </w:rPr>
        <w:t>11</w:t>
      </w:r>
      <w:r w:rsidRPr="00D54533">
        <w:rPr>
          <w:rFonts w:ascii="Times New Roman" w:hAnsi="Times New Roman" w:cs="Times New Roman"/>
          <w:sz w:val="28"/>
          <w:szCs w:val="28"/>
        </w:rPr>
        <w:t xml:space="preserve"> место;</w:t>
      </w:r>
    </w:p>
    <w:p w:rsidR="004A1761" w:rsidRDefault="004A1761" w:rsidP="00D54533">
      <w:pPr>
        <w:spacing w:after="0" w:line="360" w:lineRule="auto"/>
        <w:ind w:firstLine="709"/>
        <w:jc w:val="both"/>
        <w:rPr>
          <w:rFonts w:ascii="Times New Roman" w:hAnsi="Times New Roman" w:cs="Times New Roman"/>
          <w:sz w:val="28"/>
          <w:szCs w:val="28"/>
        </w:rPr>
      </w:pPr>
      <w:r w:rsidRPr="00D54533">
        <w:rPr>
          <w:rFonts w:ascii="Times New Roman" w:hAnsi="Times New Roman" w:cs="Times New Roman"/>
          <w:sz w:val="28"/>
          <w:szCs w:val="28"/>
        </w:rPr>
        <w:t xml:space="preserve">заимка </w:t>
      </w:r>
      <w:proofErr w:type="spellStart"/>
      <w:r w:rsidRPr="00D54533">
        <w:rPr>
          <w:rFonts w:ascii="Times New Roman" w:hAnsi="Times New Roman" w:cs="Times New Roman"/>
          <w:sz w:val="28"/>
          <w:szCs w:val="28"/>
        </w:rPr>
        <w:t>Грехневка</w:t>
      </w:r>
      <w:proofErr w:type="spellEnd"/>
      <w:r w:rsidRPr="00D54533">
        <w:rPr>
          <w:rFonts w:ascii="Times New Roman" w:hAnsi="Times New Roman" w:cs="Times New Roman"/>
          <w:sz w:val="28"/>
          <w:szCs w:val="28"/>
        </w:rPr>
        <w:t xml:space="preserve">, муниципальное образование «Олонки» </w:t>
      </w:r>
      <w:r w:rsidRPr="00D54533">
        <w:rPr>
          <w:rFonts w:ascii="Times New Roman" w:hAnsi="Times New Roman" w:cs="Times New Roman"/>
          <w:b/>
          <w:sz w:val="28"/>
          <w:szCs w:val="28"/>
        </w:rPr>
        <w:t>396</w:t>
      </w:r>
      <w:r w:rsidRPr="00D54533">
        <w:rPr>
          <w:rFonts w:ascii="Times New Roman" w:hAnsi="Times New Roman" w:cs="Times New Roman"/>
          <w:sz w:val="28"/>
          <w:szCs w:val="28"/>
        </w:rPr>
        <w:t xml:space="preserve"> голосов - </w:t>
      </w:r>
      <w:r w:rsidRPr="00D54533">
        <w:rPr>
          <w:rFonts w:ascii="Times New Roman" w:hAnsi="Times New Roman" w:cs="Times New Roman"/>
          <w:b/>
          <w:sz w:val="28"/>
          <w:szCs w:val="28"/>
        </w:rPr>
        <w:t>22</w:t>
      </w:r>
      <w:r w:rsidRPr="00D54533">
        <w:rPr>
          <w:rFonts w:ascii="Times New Roman" w:hAnsi="Times New Roman" w:cs="Times New Roman"/>
          <w:sz w:val="28"/>
          <w:szCs w:val="28"/>
        </w:rPr>
        <w:t xml:space="preserve"> место.</w:t>
      </w:r>
    </w:p>
    <w:p w:rsidR="00380999" w:rsidRDefault="00380999" w:rsidP="00D545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Ростелеком </w:t>
      </w:r>
      <w:r w:rsidR="008841CF">
        <w:rPr>
          <w:rFonts w:ascii="Times New Roman" w:hAnsi="Times New Roman" w:cs="Times New Roman"/>
          <w:sz w:val="28"/>
          <w:szCs w:val="28"/>
        </w:rPr>
        <w:t xml:space="preserve">уже </w:t>
      </w:r>
      <w:r>
        <w:rPr>
          <w:rFonts w:ascii="Times New Roman" w:hAnsi="Times New Roman" w:cs="Times New Roman"/>
          <w:sz w:val="28"/>
          <w:szCs w:val="28"/>
        </w:rPr>
        <w:t>начал оформление документов на земельные участки для размещения вышек.</w:t>
      </w:r>
    </w:p>
    <w:p w:rsidR="00AD4868" w:rsidRPr="00F169E1" w:rsidRDefault="00AD4868" w:rsidP="00AD4868">
      <w:pPr>
        <w:spacing w:after="0" w:line="360" w:lineRule="auto"/>
        <w:ind w:firstLine="709"/>
        <w:jc w:val="both"/>
        <w:rPr>
          <w:rFonts w:ascii="Times New Roman" w:hAnsi="Times New Roman" w:cs="Times New Roman"/>
          <w:sz w:val="28"/>
          <w:szCs w:val="28"/>
        </w:rPr>
      </w:pPr>
      <w:r w:rsidRPr="00F169E1">
        <w:rPr>
          <w:rFonts w:ascii="Times New Roman" w:hAnsi="Times New Roman" w:cs="Times New Roman"/>
          <w:sz w:val="28"/>
          <w:szCs w:val="28"/>
        </w:rPr>
        <w:t>В сфере образования, культуры и спорта стоит отметить определенные достижения.</w:t>
      </w:r>
      <w:r>
        <w:rPr>
          <w:rFonts w:ascii="Times New Roman" w:hAnsi="Times New Roman" w:cs="Times New Roman"/>
          <w:sz w:val="28"/>
          <w:szCs w:val="28"/>
        </w:rPr>
        <w:t xml:space="preserve"> </w:t>
      </w:r>
    </w:p>
    <w:p w:rsidR="009C5591" w:rsidRDefault="00DE5611" w:rsidP="00D54533">
      <w:pPr>
        <w:spacing w:after="0" w:line="360" w:lineRule="auto"/>
        <w:ind w:firstLine="709"/>
        <w:jc w:val="both"/>
        <w:rPr>
          <w:rFonts w:ascii="Times New Roman" w:hAnsi="Times New Roman" w:cs="Times New Roman"/>
          <w:sz w:val="28"/>
          <w:szCs w:val="28"/>
        </w:rPr>
      </w:pPr>
      <w:r w:rsidRPr="00DE5611">
        <w:rPr>
          <w:rFonts w:ascii="Times New Roman" w:hAnsi="Times New Roman" w:cs="Times New Roman"/>
          <w:b/>
          <w:sz w:val="28"/>
          <w:szCs w:val="28"/>
        </w:rPr>
        <w:t>Спорт.</w:t>
      </w:r>
      <w:r>
        <w:rPr>
          <w:rFonts w:ascii="Times New Roman" w:hAnsi="Times New Roman" w:cs="Times New Roman"/>
          <w:sz w:val="28"/>
          <w:szCs w:val="28"/>
        </w:rPr>
        <w:t xml:space="preserve"> </w:t>
      </w:r>
      <w:r w:rsidR="009C5591">
        <w:rPr>
          <w:rFonts w:ascii="Times New Roman" w:hAnsi="Times New Roman" w:cs="Times New Roman"/>
          <w:sz w:val="28"/>
          <w:szCs w:val="28"/>
        </w:rPr>
        <w:t>Боханский район славится своими спортсменами.</w:t>
      </w:r>
    </w:p>
    <w:p w:rsidR="007144CC" w:rsidRDefault="007144CC" w:rsidP="00D545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Павел </w:t>
      </w:r>
      <w:proofErr w:type="spellStart"/>
      <w:r>
        <w:rPr>
          <w:rFonts w:ascii="Times New Roman" w:hAnsi="Times New Roman" w:cs="Times New Roman"/>
          <w:sz w:val="28"/>
          <w:szCs w:val="28"/>
        </w:rPr>
        <w:t>Шишлаков</w:t>
      </w:r>
      <w:proofErr w:type="spellEnd"/>
      <w:r>
        <w:rPr>
          <w:rFonts w:ascii="Times New Roman" w:hAnsi="Times New Roman" w:cs="Times New Roman"/>
          <w:sz w:val="28"/>
          <w:szCs w:val="28"/>
        </w:rPr>
        <w:t xml:space="preserve"> – серебряный призер первенства Сибирского Федерального округа по вольной борьбе среди юниоров до 24 лет в весовой категории 74 кг.</w:t>
      </w:r>
    </w:p>
    <w:p w:rsidR="00932C97" w:rsidRDefault="00932C97" w:rsidP="00D545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Степан </w:t>
      </w:r>
      <w:proofErr w:type="spellStart"/>
      <w:r>
        <w:rPr>
          <w:rFonts w:ascii="Times New Roman" w:hAnsi="Times New Roman" w:cs="Times New Roman"/>
          <w:sz w:val="28"/>
          <w:szCs w:val="28"/>
        </w:rPr>
        <w:t>Сырбу</w:t>
      </w:r>
      <w:proofErr w:type="spellEnd"/>
      <w:r>
        <w:rPr>
          <w:rFonts w:ascii="Times New Roman" w:hAnsi="Times New Roman" w:cs="Times New Roman"/>
          <w:sz w:val="28"/>
          <w:szCs w:val="28"/>
        </w:rPr>
        <w:t xml:space="preserve"> стал серебряным призером первенст</w:t>
      </w:r>
      <w:r w:rsidR="00E468D4">
        <w:rPr>
          <w:rFonts w:ascii="Times New Roman" w:hAnsi="Times New Roman" w:cs="Times New Roman"/>
          <w:sz w:val="28"/>
          <w:szCs w:val="28"/>
        </w:rPr>
        <w:t>ва России по кроссу среди юниоров. Мероприятие проходило в г. Оренбург.</w:t>
      </w:r>
    </w:p>
    <w:p w:rsidR="00E468D4" w:rsidRPr="00D54533" w:rsidRDefault="00E468D4" w:rsidP="00D545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Горбунова Карина в составе сборной России по гиревому спорту заняла второе место на Первенстве мира среди юношей и девушек 14-16 </w:t>
      </w:r>
      <w:proofErr w:type="spellStart"/>
      <w:proofErr w:type="gramStart"/>
      <w:r>
        <w:rPr>
          <w:rFonts w:ascii="Times New Roman" w:hAnsi="Times New Roman" w:cs="Times New Roman"/>
          <w:sz w:val="28"/>
          <w:szCs w:val="28"/>
        </w:rPr>
        <w:t>лет,которое</w:t>
      </w:r>
      <w:proofErr w:type="spellEnd"/>
      <w:proofErr w:type="gramEnd"/>
      <w:r>
        <w:rPr>
          <w:rFonts w:ascii="Times New Roman" w:hAnsi="Times New Roman" w:cs="Times New Roman"/>
          <w:sz w:val="28"/>
          <w:szCs w:val="28"/>
        </w:rPr>
        <w:t xml:space="preserve"> проходило в г. Хива (Узбекистан) с 7 по 12 сентября 2023 года.</w:t>
      </w:r>
    </w:p>
    <w:p w:rsidR="00D54533" w:rsidRPr="00380999" w:rsidRDefault="00380999" w:rsidP="003809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Традиционно проводятся</w:t>
      </w:r>
      <w:r w:rsidR="00D54533" w:rsidRPr="00D54533">
        <w:rPr>
          <w:rFonts w:ascii="Times New Roman" w:hAnsi="Times New Roman" w:cs="Times New Roman"/>
          <w:sz w:val="28"/>
          <w:szCs w:val="28"/>
        </w:rPr>
        <w:t xml:space="preserve"> </w:t>
      </w:r>
      <w:r>
        <w:rPr>
          <w:rFonts w:ascii="Times New Roman" w:hAnsi="Times New Roman" w:cs="Times New Roman"/>
          <w:sz w:val="28"/>
          <w:szCs w:val="28"/>
        </w:rPr>
        <w:t xml:space="preserve">спортивно-массовые мероприятия: </w:t>
      </w:r>
      <w:r w:rsidR="00D54533" w:rsidRPr="00D54533">
        <w:rPr>
          <w:rFonts w:ascii="Times New Roman" w:hAnsi="Times New Roman" w:cs="Times New Roman"/>
          <w:color w:val="000000"/>
          <w:sz w:val="28"/>
          <w:szCs w:val="28"/>
          <w:shd w:val="clear" w:color="auto" w:fill="FFFFFF"/>
        </w:rPr>
        <w:t>рождес</w:t>
      </w:r>
      <w:r>
        <w:rPr>
          <w:rFonts w:ascii="Times New Roman" w:hAnsi="Times New Roman" w:cs="Times New Roman"/>
          <w:color w:val="000000"/>
          <w:sz w:val="28"/>
          <w:szCs w:val="28"/>
          <w:shd w:val="clear" w:color="auto" w:fill="FFFFFF"/>
        </w:rPr>
        <w:t>твенский турнир по мини-</w:t>
      </w:r>
      <w:proofErr w:type="gramStart"/>
      <w:r>
        <w:rPr>
          <w:rFonts w:ascii="Times New Roman" w:hAnsi="Times New Roman" w:cs="Times New Roman"/>
          <w:color w:val="000000"/>
          <w:sz w:val="28"/>
          <w:szCs w:val="28"/>
          <w:shd w:val="clear" w:color="auto" w:fill="FFFFFF"/>
        </w:rPr>
        <w:t xml:space="preserve">футболу, </w:t>
      </w:r>
      <w:r w:rsidR="00D54533" w:rsidRPr="00D54533">
        <w:rPr>
          <w:rFonts w:ascii="Times New Roman" w:hAnsi="Times New Roman" w:cs="Times New Roman"/>
          <w:color w:val="000000"/>
          <w:sz w:val="28"/>
          <w:szCs w:val="28"/>
          <w:shd w:val="clear" w:color="auto" w:fill="FFFFFF"/>
        </w:rPr>
        <w:t xml:space="preserve"> турнир</w:t>
      </w:r>
      <w:proofErr w:type="gramEnd"/>
      <w:r w:rsidR="00D54533" w:rsidRPr="00D54533">
        <w:rPr>
          <w:rFonts w:ascii="Times New Roman" w:hAnsi="Times New Roman" w:cs="Times New Roman"/>
          <w:color w:val="000000"/>
          <w:sz w:val="28"/>
          <w:szCs w:val="28"/>
          <w:shd w:val="clear" w:color="auto" w:fill="FFFFFF"/>
        </w:rPr>
        <w:t xml:space="preserve"> по шахм</w:t>
      </w:r>
      <w:r>
        <w:rPr>
          <w:rFonts w:ascii="Times New Roman" w:hAnsi="Times New Roman" w:cs="Times New Roman"/>
          <w:color w:val="000000"/>
          <w:sz w:val="28"/>
          <w:szCs w:val="28"/>
          <w:shd w:val="clear" w:color="auto" w:fill="FFFFFF"/>
        </w:rPr>
        <w:t xml:space="preserve">атам памяти А. и В. Капитоновых, </w:t>
      </w:r>
      <w:r w:rsidR="00D54533" w:rsidRPr="00D54533">
        <w:rPr>
          <w:rFonts w:ascii="Times New Roman" w:hAnsi="Times New Roman" w:cs="Times New Roman"/>
          <w:color w:val="000000"/>
          <w:sz w:val="28"/>
          <w:szCs w:val="28"/>
          <w:shd w:val="clear" w:color="auto" w:fill="FFFFFF"/>
        </w:rPr>
        <w:t xml:space="preserve">в с. </w:t>
      </w:r>
      <w:proofErr w:type="spellStart"/>
      <w:r w:rsidR="00D54533" w:rsidRPr="00D54533">
        <w:rPr>
          <w:rFonts w:ascii="Times New Roman" w:hAnsi="Times New Roman" w:cs="Times New Roman"/>
          <w:color w:val="000000"/>
          <w:sz w:val="28"/>
          <w:szCs w:val="28"/>
          <w:shd w:val="clear" w:color="auto" w:fill="FFFFFF"/>
        </w:rPr>
        <w:t>Хохорск</w:t>
      </w:r>
      <w:proofErr w:type="spellEnd"/>
      <w:r w:rsidR="00D54533" w:rsidRPr="00D54533">
        <w:rPr>
          <w:rFonts w:ascii="Times New Roman" w:hAnsi="Times New Roman" w:cs="Times New Roman"/>
          <w:color w:val="000000"/>
          <w:sz w:val="28"/>
          <w:szCs w:val="28"/>
          <w:shd w:val="clear" w:color="auto" w:fill="FFFFFF"/>
        </w:rPr>
        <w:t xml:space="preserve"> на лыжной базе прошла районная массовая л</w:t>
      </w:r>
      <w:r>
        <w:rPr>
          <w:rFonts w:ascii="Times New Roman" w:hAnsi="Times New Roman" w:cs="Times New Roman"/>
          <w:color w:val="000000"/>
          <w:sz w:val="28"/>
          <w:szCs w:val="28"/>
          <w:shd w:val="clear" w:color="auto" w:fill="FFFFFF"/>
        </w:rPr>
        <w:t xml:space="preserve">ыжная гонка «Лыжня России 2023», </w:t>
      </w:r>
      <w:r w:rsidR="00D54533" w:rsidRPr="00D54533">
        <w:rPr>
          <w:rFonts w:ascii="Times New Roman" w:hAnsi="Times New Roman" w:cs="Times New Roman"/>
          <w:color w:val="000000"/>
          <w:sz w:val="28"/>
          <w:szCs w:val="28"/>
          <w:shd w:val="clear" w:color="auto" w:fill="FFFFFF"/>
        </w:rPr>
        <w:t>крупнейший районный турнир по волейболу среди мужских команд памяти Серова В.К.</w:t>
      </w:r>
      <w:r>
        <w:rPr>
          <w:rFonts w:ascii="Times New Roman" w:hAnsi="Times New Roman" w:cs="Times New Roman"/>
          <w:sz w:val="28"/>
          <w:szCs w:val="28"/>
        </w:rPr>
        <w:t xml:space="preserve">, </w:t>
      </w:r>
      <w:r w:rsidR="00D54533" w:rsidRPr="00D54533">
        <w:rPr>
          <w:rFonts w:ascii="Times New Roman" w:hAnsi="Times New Roman" w:cs="Times New Roman"/>
          <w:color w:val="000000"/>
          <w:sz w:val="28"/>
          <w:szCs w:val="28"/>
          <w:shd w:val="clear" w:color="auto" w:fill="FFFFFF"/>
        </w:rPr>
        <w:t>масштабный окружной турнир по стрельбе из бурят</w:t>
      </w:r>
      <w:r>
        <w:rPr>
          <w:rFonts w:ascii="Times New Roman" w:hAnsi="Times New Roman" w:cs="Times New Roman"/>
          <w:color w:val="000000"/>
          <w:sz w:val="28"/>
          <w:szCs w:val="28"/>
          <w:shd w:val="clear" w:color="auto" w:fill="FFFFFF"/>
        </w:rPr>
        <w:t xml:space="preserve">ского лука памяти И.И. </w:t>
      </w:r>
      <w:proofErr w:type="spellStart"/>
      <w:r>
        <w:rPr>
          <w:rFonts w:ascii="Times New Roman" w:hAnsi="Times New Roman" w:cs="Times New Roman"/>
          <w:color w:val="000000"/>
          <w:sz w:val="28"/>
          <w:szCs w:val="28"/>
          <w:shd w:val="clear" w:color="auto" w:fill="FFFFFF"/>
        </w:rPr>
        <w:t>Башанова</w:t>
      </w:r>
      <w:proofErr w:type="spellEnd"/>
      <w:r>
        <w:rPr>
          <w:rFonts w:ascii="Times New Roman" w:hAnsi="Times New Roman" w:cs="Times New Roman"/>
          <w:color w:val="000000"/>
          <w:sz w:val="28"/>
          <w:szCs w:val="28"/>
          <w:shd w:val="clear" w:color="auto" w:fill="FFFFFF"/>
        </w:rPr>
        <w:t xml:space="preserve">, </w:t>
      </w:r>
      <w:r w:rsidR="00D54533" w:rsidRPr="00D54533">
        <w:rPr>
          <w:rFonts w:ascii="Times New Roman" w:hAnsi="Times New Roman" w:cs="Times New Roman"/>
          <w:color w:val="000000"/>
          <w:sz w:val="28"/>
          <w:szCs w:val="28"/>
          <w:shd w:val="clear" w:color="auto" w:fill="FFFFFF"/>
        </w:rPr>
        <w:t>районный культурно-спортивный праздник «Сур-</w:t>
      </w:r>
      <w:proofErr w:type="spellStart"/>
      <w:r w:rsidR="00D54533" w:rsidRPr="00D54533">
        <w:rPr>
          <w:rFonts w:ascii="Times New Roman" w:hAnsi="Times New Roman" w:cs="Times New Roman"/>
          <w:color w:val="000000"/>
          <w:sz w:val="28"/>
          <w:szCs w:val="28"/>
          <w:shd w:val="clear" w:color="auto" w:fill="FFFFFF"/>
        </w:rPr>
        <w:t>Харбан</w:t>
      </w:r>
      <w:proofErr w:type="spellEnd"/>
      <w:r w:rsidR="00D54533" w:rsidRPr="00D54533">
        <w:rPr>
          <w:rFonts w:ascii="Times New Roman" w:hAnsi="Times New Roman" w:cs="Times New Roman"/>
          <w:color w:val="000000"/>
          <w:sz w:val="28"/>
          <w:szCs w:val="28"/>
          <w:shd w:val="clear" w:color="auto" w:fill="FFFFFF"/>
        </w:rPr>
        <w:t xml:space="preserve"> 2023».</w:t>
      </w:r>
    </w:p>
    <w:p w:rsidR="00D54533" w:rsidRDefault="00D54533" w:rsidP="00D5453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Самым массовым спортивным событием в </w:t>
      </w:r>
      <w:proofErr w:type="spellStart"/>
      <w:r>
        <w:rPr>
          <w:rFonts w:ascii="Times New Roman" w:hAnsi="Times New Roman" w:cs="Times New Roman"/>
          <w:color w:val="000000"/>
          <w:sz w:val="28"/>
          <w:szCs w:val="28"/>
          <w:shd w:val="clear" w:color="auto" w:fill="FFFFFF"/>
        </w:rPr>
        <w:t>Боханском</w:t>
      </w:r>
      <w:proofErr w:type="spellEnd"/>
      <w:r>
        <w:rPr>
          <w:rFonts w:ascii="Times New Roman" w:hAnsi="Times New Roman" w:cs="Times New Roman"/>
          <w:color w:val="000000"/>
          <w:sz w:val="28"/>
          <w:szCs w:val="28"/>
          <w:shd w:val="clear" w:color="auto" w:fill="FFFFFF"/>
        </w:rPr>
        <w:t xml:space="preserve"> районе стал турнир по вольной борьбе памяти </w:t>
      </w:r>
      <w:proofErr w:type="spellStart"/>
      <w:r w:rsidR="009F7B2E">
        <w:rPr>
          <w:rFonts w:ascii="Times New Roman" w:hAnsi="Times New Roman" w:cs="Times New Roman"/>
          <w:color w:val="000000"/>
          <w:sz w:val="28"/>
          <w:szCs w:val="28"/>
          <w:shd w:val="clear" w:color="auto" w:fill="FFFFFF"/>
        </w:rPr>
        <w:t>Ангажанова</w:t>
      </w:r>
      <w:proofErr w:type="spellEnd"/>
      <w:r w:rsidR="009F7B2E">
        <w:rPr>
          <w:rFonts w:ascii="Times New Roman" w:hAnsi="Times New Roman" w:cs="Times New Roman"/>
          <w:color w:val="000000"/>
          <w:sz w:val="28"/>
          <w:szCs w:val="28"/>
          <w:shd w:val="clear" w:color="auto" w:fill="FFFFFF"/>
        </w:rPr>
        <w:t xml:space="preserve"> А.А., на котором присутствовало более 350 спортсменов.</w:t>
      </w:r>
    </w:p>
    <w:p w:rsidR="007B0ED2" w:rsidRPr="007B0ED2" w:rsidRDefault="007B0ED2" w:rsidP="00D54533">
      <w:pPr>
        <w:spacing w:after="0" w:line="360" w:lineRule="auto"/>
        <w:ind w:firstLine="709"/>
        <w:jc w:val="both"/>
        <w:rPr>
          <w:rFonts w:ascii="Times New Roman" w:hAnsi="Times New Roman" w:cs="Times New Roman"/>
          <w:color w:val="000000"/>
          <w:sz w:val="28"/>
          <w:szCs w:val="28"/>
          <w:shd w:val="clear" w:color="auto" w:fill="FFFFFF"/>
        </w:rPr>
      </w:pPr>
      <w:r w:rsidRPr="007B0ED2">
        <w:rPr>
          <w:rFonts w:ascii="Times New Roman" w:hAnsi="Times New Roman" w:cs="Times New Roman"/>
          <w:sz w:val="28"/>
          <w:szCs w:val="28"/>
        </w:rPr>
        <w:lastRenderedPageBreak/>
        <w:t>За 2023 год 136 человек приняло участие в выполнении по сдаче норм физкультурного комплекса «Готов к труду и обороне», из них 42 человека младше 18 лет</w:t>
      </w:r>
      <w:r>
        <w:rPr>
          <w:rFonts w:ascii="Times New Roman" w:hAnsi="Times New Roman" w:cs="Times New Roman"/>
          <w:sz w:val="28"/>
          <w:szCs w:val="28"/>
        </w:rPr>
        <w:t>.</w:t>
      </w:r>
    </w:p>
    <w:p w:rsidR="009F7B2E" w:rsidRPr="009F7B2E" w:rsidRDefault="009F7B2E" w:rsidP="009F7B2E">
      <w:pPr>
        <w:tabs>
          <w:tab w:val="left" w:pos="1230"/>
        </w:tabs>
        <w:spacing w:after="0" w:line="360" w:lineRule="auto"/>
        <w:ind w:firstLine="709"/>
        <w:jc w:val="both"/>
        <w:rPr>
          <w:rFonts w:ascii="Times New Roman" w:hAnsi="Times New Roman" w:cs="Times New Roman"/>
          <w:sz w:val="28"/>
          <w:szCs w:val="28"/>
        </w:rPr>
      </w:pPr>
      <w:r w:rsidRPr="009F7B2E">
        <w:rPr>
          <w:rFonts w:ascii="Times New Roman" w:hAnsi="Times New Roman" w:cs="Times New Roman"/>
          <w:sz w:val="28"/>
          <w:szCs w:val="28"/>
        </w:rPr>
        <w:t>В начале июня 2023 закончен капитальный ремонт стадиона в с. Новая-</w:t>
      </w:r>
      <w:proofErr w:type="spellStart"/>
      <w:r w:rsidRPr="009F7B2E">
        <w:rPr>
          <w:rFonts w:ascii="Times New Roman" w:hAnsi="Times New Roman" w:cs="Times New Roman"/>
          <w:sz w:val="28"/>
          <w:szCs w:val="28"/>
        </w:rPr>
        <w:t>Ида</w:t>
      </w:r>
      <w:proofErr w:type="spellEnd"/>
      <w:r w:rsidRPr="009F7B2E">
        <w:rPr>
          <w:rFonts w:ascii="Times New Roman" w:hAnsi="Times New Roman" w:cs="Times New Roman"/>
          <w:sz w:val="28"/>
          <w:szCs w:val="28"/>
        </w:rPr>
        <w:t>, стадион введен в эксплуатацию, местное население уже начало пользование стадионом.</w:t>
      </w:r>
    </w:p>
    <w:p w:rsidR="00523BCE" w:rsidRDefault="009F7B2E" w:rsidP="00523BCE">
      <w:pPr>
        <w:tabs>
          <w:tab w:val="left" w:pos="1230"/>
        </w:tabs>
        <w:spacing w:after="0" w:line="360" w:lineRule="auto"/>
        <w:ind w:firstLine="709"/>
        <w:jc w:val="both"/>
        <w:rPr>
          <w:rFonts w:ascii="Times New Roman" w:hAnsi="Times New Roman" w:cs="Times New Roman"/>
          <w:sz w:val="28"/>
          <w:szCs w:val="28"/>
        </w:rPr>
      </w:pPr>
      <w:r w:rsidRPr="009F7B2E">
        <w:rPr>
          <w:rFonts w:ascii="Times New Roman" w:hAnsi="Times New Roman" w:cs="Times New Roman"/>
          <w:sz w:val="28"/>
          <w:szCs w:val="28"/>
        </w:rPr>
        <w:t>В конце августа – начале сентября 2023</w:t>
      </w:r>
      <w:r>
        <w:rPr>
          <w:rFonts w:ascii="Times New Roman" w:hAnsi="Times New Roman" w:cs="Times New Roman"/>
          <w:sz w:val="28"/>
          <w:szCs w:val="28"/>
        </w:rPr>
        <w:t xml:space="preserve"> начался</w:t>
      </w:r>
      <w:r w:rsidRPr="009F7B2E">
        <w:rPr>
          <w:rFonts w:ascii="Times New Roman" w:hAnsi="Times New Roman" w:cs="Times New Roman"/>
          <w:sz w:val="28"/>
          <w:szCs w:val="28"/>
        </w:rPr>
        <w:t xml:space="preserve"> капитальный ремонт стадиона «Дружба» в п. Бохан</w:t>
      </w:r>
      <w:r>
        <w:rPr>
          <w:rFonts w:ascii="Times New Roman" w:hAnsi="Times New Roman" w:cs="Times New Roman"/>
          <w:sz w:val="28"/>
          <w:szCs w:val="28"/>
        </w:rPr>
        <w:t>, на данный момент окончены</w:t>
      </w:r>
      <w:r w:rsidRPr="009F7B2E">
        <w:rPr>
          <w:rFonts w:ascii="Times New Roman" w:hAnsi="Times New Roman" w:cs="Times New Roman"/>
          <w:sz w:val="28"/>
          <w:szCs w:val="28"/>
        </w:rPr>
        <w:t xml:space="preserve"> земляные подготовительные работы.</w:t>
      </w:r>
    </w:p>
    <w:p w:rsidR="00AD4868" w:rsidRDefault="00DE5611" w:rsidP="00AD4868">
      <w:pPr>
        <w:pStyle w:val="a3"/>
        <w:spacing w:line="360" w:lineRule="auto"/>
        <w:ind w:firstLine="709"/>
        <w:jc w:val="both"/>
        <w:rPr>
          <w:rFonts w:ascii="Times New Roman" w:hAnsi="Times New Roman"/>
          <w:sz w:val="28"/>
          <w:szCs w:val="28"/>
        </w:rPr>
      </w:pPr>
      <w:r w:rsidRPr="00DE5611">
        <w:rPr>
          <w:rFonts w:ascii="Times New Roman" w:hAnsi="Times New Roman"/>
          <w:b/>
          <w:sz w:val="28"/>
          <w:szCs w:val="28"/>
        </w:rPr>
        <w:t>Образование.</w:t>
      </w:r>
      <w:r>
        <w:rPr>
          <w:rFonts w:ascii="Times New Roman" w:hAnsi="Times New Roman"/>
          <w:sz w:val="28"/>
          <w:szCs w:val="28"/>
        </w:rPr>
        <w:t xml:space="preserve"> </w:t>
      </w:r>
      <w:r w:rsidR="009F7B2E" w:rsidRPr="0037269E">
        <w:rPr>
          <w:rFonts w:ascii="Times New Roman" w:hAnsi="Times New Roman"/>
          <w:sz w:val="28"/>
          <w:szCs w:val="28"/>
        </w:rPr>
        <w:t xml:space="preserve">В </w:t>
      </w:r>
      <w:proofErr w:type="spellStart"/>
      <w:r w:rsidR="009F7B2E" w:rsidRPr="0037269E">
        <w:rPr>
          <w:rFonts w:ascii="Times New Roman" w:hAnsi="Times New Roman"/>
          <w:sz w:val="28"/>
          <w:szCs w:val="28"/>
        </w:rPr>
        <w:t>Боханском</w:t>
      </w:r>
      <w:proofErr w:type="spellEnd"/>
      <w:r w:rsidR="009F7B2E" w:rsidRPr="0037269E">
        <w:rPr>
          <w:rFonts w:ascii="Times New Roman" w:hAnsi="Times New Roman"/>
          <w:sz w:val="28"/>
          <w:szCs w:val="28"/>
        </w:rPr>
        <w:t xml:space="preserve"> районе</w:t>
      </w:r>
      <w:r w:rsidR="009F7B2E">
        <w:rPr>
          <w:rFonts w:ascii="Times New Roman" w:hAnsi="Times New Roman"/>
          <w:sz w:val="28"/>
          <w:szCs w:val="28"/>
        </w:rPr>
        <w:t xml:space="preserve"> </w:t>
      </w:r>
      <w:r w:rsidR="009F7B2E" w:rsidRPr="0037269E">
        <w:rPr>
          <w:rFonts w:ascii="Times New Roman" w:hAnsi="Times New Roman"/>
          <w:sz w:val="28"/>
          <w:szCs w:val="28"/>
        </w:rPr>
        <w:t>16 школ осуществляют ежедневную организованную доставку к месту обучения 638 школьников из 49</w:t>
      </w:r>
      <w:r w:rsidR="009F7B2E">
        <w:rPr>
          <w:rFonts w:ascii="Times New Roman" w:hAnsi="Times New Roman"/>
          <w:sz w:val="28"/>
          <w:szCs w:val="28"/>
        </w:rPr>
        <w:t xml:space="preserve"> </w:t>
      </w:r>
      <w:r w:rsidR="009F7B2E" w:rsidRPr="0037269E">
        <w:rPr>
          <w:rFonts w:ascii="Times New Roman" w:hAnsi="Times New Roman"/>
          <w:sz w:val="28"/>
          <w:szCs w:val="28"/>
        </w:rPr>
        <w:t xml:space="preserve">населенных пунктов района. </w:t>
      </w:r>
      <w:r w:rsidR="00B85CB9" w:rsidRPr="0017769C">
        <w:rPr>
          <w:rFonts w:ascii="Times New Roman" w:hAnsi="Times New Roman"/>
          <w:sz w:val="28"/>
          <w:szCs w:val="28"/>
        </w:rPr>
        <w:t>В 2023 учебном году</w:t>
      </w:r>
      <w:r w:rsidR="00B85CB9">
        <w:rPr>
          <w:rFonts w:ascii="Times New Roman" w:hAnsi="Times New Roman"/>
          <w:sz w:val="28"/>
          <w:szCs w:val="28"/>
        </w:rPr>
        <w:t xml:space="preserve"> </w:t>
      </w:r>
      <w:r w:rsidR="00B85CB9" w:rsidRPr="0017769C">
        <w:rPr>
          <w:rFonts w:ascii="Times New Roman" w:hAnsi="Times New Roman"/>
          <w:sz w:val="28"/>
          <w:szCs w:val="28"/>
        </w:rPr>
        <w:t xml:space="preserve">по федеральной программе </w:t>
      </w:r>
      <w:r w:rsidR="00B85CB9">
        <w:rPr>
          <w:rFonts w:ascii="Times New Roman" w:hAnsi="Times New Roman"/>
          <w:sz w:val="28"/>
          <w:szCs w:val="28"/>
        </w:rPr>
        <w:t xml:space="preserve">«Школьный автобус» </w:t>
      </w:r>
      <w:r w:rsidR="006A2CDD">
        <w:rPr>
          <w:rFonts w:ascii="Times New Roman" w:hAnsi="Times New Roman"/>
          <w:sz w:val="28"/>
          <w:szCs w:val="28"/>
        </w:rPr>
        <w:t>получили</w:t>
      </w:r>
      <w:r w:rsidR="00B85CB9" w:rsidRPr="0017769C">
        <w:rPr>
          <w:rFonts w:ascii="Times New Roman" w:hAnsi="Times New Roman"/>
          <w:sz w:val="28"/>
          <w:szCs w:val="28"/>
        </w:rPr>
        <w:t xml:space="preserve"> 2 автобуса МБОУ «</w:t>
      </w:r>
      <w:proofErr w:type="spellStart"/>
      <w:r w:rsidR="00B85CB9" w:rsidRPr="0017769C">
        <w:rPr>
          <w:rFonts w:ascii="Times New Roman" w:hAnsi="Times New Roman"/>
          <w:sz w:val="28"/>
          <w:szCs w:val="28"/>
        </w:rPr>
        <w:t>Буретская</w:t>
      </w:r>
      <w:proofErr w:type="spellEnd"/>
      <w:r w:rsidR="00B85CB9" w:rsidRPr="0017769C">
        <w:rPr>
          <w:rFonts w:ascii="Times New Roman" w:hAnsi="Times New Roman"/>
          <w:sz w:val="28"/>
          <w:szCs w:val="28"/>
        </w:rPr>
        <w:t xml:space="preserve"> СОШ» и МБОУ «</w:t>
      </w:r>
      <w:proofErr w:type="spellStart"/>
      <w:r w:rsidR="00B85CB9" w:rsidRPr="0017769C">
        <w:rPr>
          <w:rFonts w:ascii="Times New Roman" w:hAnsi="Times New Roman"/>
          <w:sz w:val="28"/>
          <w:szCs w:val="28"/>
        </w:rPr>
        <w:t>Тарасинская</w:t>
      </w:r>
      <w:proofErr w:type="spellEnd"/>
      <w:r w:rsidR="00B85CB9" w:rsidRPr="0017769C">
        <w:rPr>
          <w:rFonts w:ascii="Times New Roman" w:hAnsi="Times New Roman"/>
          <w:sz w:val="28"/>
          <w:szCs w:val="28"/>
        </w:rPr>
        <w:t xml:space="preserve"> СОШ»</w:t>
      </w:r>
      <w:r w:rsidR="00B85CB9">
        <w:rPr>
          <w:rFonts w:ascii="Times New Roman" w:hAnsi="Times New Roman"/>
          <w:sz w:val="28"/>
          <w:szCs w:val="28"/>
        </w:rPr>
        <w:t>.</w:t>
      </w:r>
      <w:r w:rsidR="009F7B2E" w:rsidRPr="003D1DF1">
        <w:rPr>
          <w:rFonts w:ascii="Times New Roman" w:hAnsi="Times New Roman"/>
          <w:sz w:val="28"/>
          <w:szCs w:val="28"/>
        </w:rPr>
        <w:t xml:space="preserve"> </w:t>
      </w:r>
    </w:p>
    <w:p w:rsidR="00DE5611" w:rsidRPr="00D70D55" w:rsidRDefault="00DE5611" w:rsidP="00DE5611">
      <w:pPr>
        <w:pStyle w:val="a3"/>
        <w:spacing w:line="360" w:lineRule="auto"/>
        <w:ind w:firstLine="709"/>
        <w:jc w:val="both"/>
        <w:rPr>
          <w:rFonts w:ascii="Times New Roman" w:hAnsi="Times New Roman"/>
          <w:sz w:val="28"/>
          <w:szCs w:val="28"/>
        </w:rPr>
      </w:pPr>
      <w:r w:rsidRPr="00D70D55">
        <w:rPr>
          <w:rFonts w:ascii="Times New Roman" w:hAnsi="Times New Roman"/>
          <w:sz w:val="28"/>
          <w:szCs w:val="28"/>
        </w:rPr>
        <w:t>Летом 2023 г. завершён капитальный ремонт спортивного зала МБОУ «Морозовская ООШ» в рамках реализации федеральной программы «Успех каждого ребёнка».</w:t>
      </w:r>
    </w:p>
    <w:p w:rsidR="00DE5611" w:rsidRDefault="00DE5611" w:rsidP="00DE5611">
      <w:pPr>
        <w:pStyle w:val="a3"/>
        <w:spacing w:line="360" w:lineRule="auto"/>
        <w:ind w:firstLine="709"/>
        <w:jc w:val="both"/>
        <w:rPr>
          <w:rFonts w:ascii="Times New Roman" w:hAnsi="Times New Roman"/>
          <w:sz w:val="28"/>
          <w:szCs w:val="28"/>
        </w:rPr>
      </w:pPr>
      <w:r w:rsidRPr="00D70D55">
        <w:rPr>
          <w:rFonts w:ascii="Times New Roman" w:hAnsi="Times New Roman"/>
          <w:sz w:val="28"/>
          <w:szCs w:val="28"/>
        </w:rPr>
        <w:t>Завершён капитальный ремонт здания и</w:t>
      </w:r>
      <w:r>
        <w:rPr>
          <w:rFonts w:ascii="Times New Roman" w:hAnsi="Times New Roman"/>
          <w:sz w:val="28"/>
          <w:szCs w:val="28"/>
        </w:rPr>
        <w:t xml:space="preserve"> ведется</w:t>
      </w:r>
      <w:r w:rsidRPr="00D70D55">
        <w:rPr>
          <w:rFonts w:ascii="Times New Roman" w:hAnsi="Times New Roman"/>
          <w:sz w:val="28"/>
          <w:szCs w:val="28"/>
        </w:rPr>
        <w:t xml:space="preserve"> благоустройство территории в рамках реализации областной программы «Развитие образования» МБОУ </w:t>
      </w:r>
      <w:proofErr w:type="spellStart"/>
      <w:r w:rsidRPr="00D70D55">
        <w:rPr>
          <w:rFonts w:ascii="Times New Roman" w:hAnsi="Times New Roman"/>
          <w:sz w:val="28"/>
          <w:szCs w:val="28"/>
        </w:rPr>
        <w:t>Укырской</w:t>
      </w:r>
      <w:proofErr w:type="spellEnd"/>
      <w:r w:rsidRPr="00D70D55">
        <w:rPr>
          <w:rFonts w:ascii="Times New Roman" w:hAnsi="Times New Roman"/>
          <w:sz w:val="28"/>
          <w:szCs w:val="28"/>
        </w:rPr>
        <w:t xml:space="preserve"> СОШ.</w:t>
      </w:r>
    </w:p>
    <w:p w:rsidR="007B6725" w:rsidRPr="00624086" w:rsidRDefault="007B6725" w:rsidP="007B6725">
      <w:pPr>
        <w:spacing w:after="0" w:line="360" w:lineRule="auto"/>
        <w:ind w:firstLine="709"/>
        <w:jc w:val="both"/>
        <w:rPr>
          <w:rFonts w:ascii="Times New Roman" w:hAnsi="Times New Roman" w:cs="Times New Roman"/>
          <w:sz w:val="28"/>
          <w:szCs w:val="28"/>
        </w:rPr>
      </w:pPr>
      <w:r w:rsidRPr="00624086">
        <w:rPr>
          <w:rFonts w:ascii="Times New Roman" w:hAnsi="Times New Roman" w:cs="Times New Roman"/>
          <w:sz w:val="28"/>
          <w:szCs w:val="28"/>
        </w:rPr>
        <w:t>Рем</w:t>
      </w:r>
      <w:r>
        <w:rPr>
          <w:rFonts w:ascii="Times New Roman" w:hAnsi="Times New Roman" w:cs="Times New Roman"/>
          <w:sz w:val="28"/>
          <w:szCs w:val="28"/>
        </w:rPr>
        <w:t>онт образовательных организаций: п</w:t>
      </w:r>
      <w:r w:rsidRPr="00624086">
        <w:rPr>
          <w:rFonts w:ascii="Times New Roman" w:hAnsi="Times New Roman" w:cs="Times New Roman"/>
          <w:sz w:val="28"/>
          <w:szCs w:val="28"/>
        </w:rPr>
        <w:t>роизведена замена ограждения в МБОУ «</w:t>
      </w:r>
      <w:proofErr w:type="spellStart"/>
      <w:r w:rsidRPr="00624086">
        <w:rPr>
          <w:rFonts w:ascii="Times New Roman" w:hAnsi="Times New Roman" w:cs="Times New Roman"/>
          <w:sz w:val="28"/>
          <w:szCs w:val="28"/>
        </w:rPr>
        <w:t>Дундайская</w:t>
      </w:r>
      <w:proofErr w:type="spellEnd"/>
      <w:r w:rsidRPr="00624086">
        <w:rPr>
          <w:rFonts w:ascii="Times New Roman" w:hAnsi="Times New Roman" w:cs="Times New Roman"/>
          <w:sz w:val="28"/>
          <w:szCs w:val="28"/>
        </w:rPr>
        <w:t xml:space="preserve"> СОШ», МБОУ </w:t>
      </w:r>
      <w:proofErr w:type="spellStart"/>
      <w:r w:rsidRPr="00624086">
        <w:rPr>
          <w:rFonts w:ascii="Times New Roman" w:hAnsi="Times New Roman" w:cs="Times New Roman"/>
          <w:sz w:val="28"/>
          <w:szCs w:val="28"/>
        </w:rPr>
        <w:t>Укырская</w:t>
      </w:r>
      <w:proofErr w:type="spellEnd"/>
      <w:r w:rsidRPr="00624086">
        <w:rPr>
          <w:rFonts w:ascii="Times New Roman" w:hAnsi="Times New Roman" w:cs="Times New Roman"/>
          <w:sz w:val="28"/>
          <w:szCs w:val="28"/>
        </w:rPr>
        <w:t xml:space="preserve"> СОШ, МБОУ </w:t>
      </w:r>
      <w:proofErr w:type="spellStart"/>
      <w:r w:rsidRPr="00624086">
        <w:rPr>
          <w:rFonts w:ascii="Times New Roman" w:hAnsi="Times New Roman" w:cs="Times New Roman"/>
          <w:sz w:val="28"/>
          <w:szCs w:val="28"/>
        </w:rPr>
        <w:t>Серёдкинская</w:t>
      </w:r>
      <w:proofErr w:type="spellEnd"/>
      <w:r w:rsidRPr="00624086">
        <w:rPr>
          <w:rFonts w:ascii="Times New Roman" w:hAnsi="Times New Roman" w:cs="Times New Roman"/>
          <w:sz w:val="28"/>
          <w:szCs w:val="28"/>
        </w:rPr>
        <w:t xml:space="preserve"> СОШ, МБОУ «</w:t>
      </w:r>
      <w:proofErr w:type="spellStart"/>
      <w:r w:rsidRPr="00624086">
        <w:rPr>
          <w:rFonts w:ascii="Times New Roman" w:hAnsi="Times New Roman" w:cs="Times New Roman"/>
          <w:sz w:val="28"/>
          <w:szCs w:val="28"/>
        </w:rPr>
        <w:t>Вершининская</w:t>
      </w:r>
      <w:proofErr w:type="spellEnd"/>
      <w:r w:rsidRPr="00624086">
        <w:rPr>
          <w:rFonts w:ascii="Times New Roman" w:hAnsi="Times New Roman" w:cs="Times New Roman"/>
          <w:sz w:val="28"/>
          <w:szCs w:val="28"/>
        </w:rPr>
        <w:t xml:space="preserve"> НШДС», МБДОУ «</w:t>
      </w:r>
      <w:proofErr w:type="spellStart"/>
      <w:r w:rsidRPr="00624086">
        <w:rPr>
          <w:rFonts w:ascii="Times New Roman" w:hAnsi="Times New Roman" w:cs="Times New Roman"/>
          <w:sz w:val="28"/>
          <w:szCs w:val="28"/>
        </w:rPr>
        <w:t>Серёдкинский</w:t>
      </w:r>
      <w:proofErr w:type="spellEnd"/>
      <w:r w:rsidRPr="00624086">
        <w:rPr>
          <w:rFonts w:ascii="Times New Roman" w:hAnsi="Times New Roman" w:cs="Times New Roman"/>
          <w:sz w:val="28"/>
          <w:szCs w:val="28"/>
        </w:rPr>
        <w:t xml:space="preserve"> Д/С, МБДОУ «Ново-</w:t>
      </w:r>
      <w:proofErr w:type="spellStart"/>
      <w:r w:rsidRPr="00624086">
        <w:rPr>
          <w:rFonts w:ascii="Times New Roman" w:hAnsi="Times New Roman" w:cs="Times New Roman"/>
          <w:sz w:val="28"/>
          <w:szCs w:val="28"/>
        </w:rPr>
        <w:t>Идинский</w:t>
      </w:r>
      <w:proofErr w:type="spellEnd"/>
      <w:r w:rsidRPr="00624086">
        <w:rPr>
          <w:rFonts w:ascii="Times New Roman" w:hAnsi="Times New Roman" w:cs="Times New Roman"/>
          <w:sz w:val="28"/>
          <w:szCs w:val="28"/>
        </w:rPr>
        <w:t xml:space="preserve"> Д/С», МБДОУ Боханский Д/С№1.</w:t>
      </w:r>
    </w:p>
    <w:p w:rsidR="007B6725" w:rsidRPr="007B0ED2" w:rsidRDefault="007B6725" w:rsidP="007B0ED2">
      <w:pPr>
        <w:spacing w:after="0" w:line="360" w:lineRule="auto"/>
        <w:ind w:firstLine="709"/>
        <w:jc w:val="both"/>
        <w:rPr>
          <w:rFonts w:ascii="Times New Roman" w:hAnsi="Times New Roman" w:cs="Times New Roman"/>
          <w:sz w:val="28"/>
          <w:szCs w:val="28"/>
        </w:rPr>
      </w:pPr>
      <w:r w:rsidRPr="00624086">
        <w:rPr>
          <w:rFonts w:ascii="Times New Roman" w:hAnsi="Times New Roman" w:cs="Times New Roman"/>
          <w:sz w:val="28"/>
          <w:szCs w:val="28"/>
        </w:rPr>
        <w:t>МБОУ «</w:t>
      </w:r>
      <w:proofErr w:type="spellStart"/>
      <w:r w:rsidRPr="00624086">
        <w:rPr>
          <w:rFonts w:ascii="Times New Roman" w:hAnsi="Times New Roman" w:cs="Times New Roman"/>
          <w:sz w:val="28"/>
          <w:szCs w:val="28"/>
        </w:rPr>
        <w:t>Хохорская</w:t>
      </w:r>
      <w:proofErr w:type="spellEnd"/>
      <w:r w:rsidRPr="00624086">
        <w:rPr>
          <w:rFonts w:ascii="Times New Roman" w:hAnsi="Times New Roman" w:cs="Times New Roman"/>
          <w:sz w:val="28"/>
          <w:szCs w:val="28"/>
        </w:rPr>
        <w:t xml:space="preserve"> СОШ» ремон</w:t>
      </w:r>
      <w:r>
        <w:rPr>
          <w:rFonts w:ascii="Times New Roman" w:hAnsi="Times New Roman" w:cs="Times New Roman"/>
          <w:sz w:val="28"/>
          <w:szCs w:val="28"/>
        </w:rPr>
        <w:t xml:space="preserve">т крыльца, установка водостоков, </w:t>
      </w:r>
      <w:r w:rsidRPr="00624086">
        <w:rPr>
          <w:rFonts w:ascii="Times New Roman" w:hAnsi="Times New Roman" w:cs="Times New Roman"/>
          <w:sz w:val="28"/>
          <w:szCs w:val="28"/>
        </w:rPr>
        <w:t>МБОУ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Серёдкинская</w:t>
      </w:r>
      <w:proofErr w:type="spellEnd"/>
      <w:r>
        <w:rPr>
          <w:rFonts w:ascii="Times New Roman" w:hAnsi="Times New Roman" w:cs="Times New Roman"/>
          <w:sz w:val="28"/>
          <w:szCs w:val="28"/>
        </w:rPr>
        <w:t xml:space="preserve"> СОШ замена кровли, </w:t>
      </w:r>
      <w:r w:rsidRPr="00624086">
        <w:rPr>
          <w:rFonts w:ascii="Times New Roman" w:hAnsi="Times New Roman" w:cs="Times New Roman"/>
          <w:sz w:val="28"/>
          <w:szCs w:val="28"/>
        </w:rPr>
        <w:t>МБОУ «</w:t>
      </w:r>
      <w:proofErr w:type="spellStart"/>
      <w:r w:rsidRPr="00624086">
        <w:rPr>
          <w:rFonts w:ascii="Times New Roman" w:hAnsi="Times New Roman" w:cs="Times New Roman"/>
          <w:sz w:val="28"/>
          <w:szCs w:val="28"/>
        </w:rPr>
        <w:t>Вершининская</w:t>
      </w:r>
      <w:proofErr w:type="spellEnd"/>
      <w:r w:rsidRPr="00624086">
        <w:rPr>
          <w:rFonts w:ascii="Times New Roman" w:hAnsi="Times New Roman" w:cs="Times New Roman"/>
          <w:sz w:val="28"/>
          <w:szCs w:val="28"/>
        </w:rPr>
        <w:t xml:space="preserve"> НШДС» замена проводки, перевод на </w:t>
      </w:r>
      <w:proofErr w:type="spellStart"/>
      <w:r w:rsidRPr="00624086">
        <w:rPr>
          <w:rFonts w:ascii="Times New Roman" w:hAnsi="Times New Roman" w:cs="Times New Roman"/>
          <w:sz w:val="28"/>
          <w:szCs w:val="28"/>
        </w:rPr>
        <w:t>электробойлерное</w:t>
      </w:r>
      <w:proofErr w:type="spellEnd"/>
      <w:r w:rsidRPr="00624086">
        <w:rPr>
          <w:rFonts w:ascii="Times New Roman" w:hAnsi="Times New Roman" w:cs="Times New Roman"/>
          <w:sz w:val="28"/>
          <w:szCs w:val="28"/>
        </w:rPr>
        <w:t xml:space="preserve"> отопление, зам</w:t>
      </w:r>
      <w:r>
        <w:rPr>
          <w:rFonts w:ascii="Times New Roman" w:hAnsi="Times New Roman" w:cs="Times New Roman"/>
          <w:sz w:val="28"/>
          <w:szCs w:val="28"/>
        </w:rPr>
        <w:t xml:space="preserve">ена полов в прачечной и моечной, </w:t>
      </w:r>
      <w:r w:rsidRPr="00624086">
        <w:rPr>
          <w:rFonts w:ascii="Times New Roman" w:hAnsi="Times New Roman" w:cs="Times New Roman"/>
          <w:sz w:val="28"/>
          <w:szCs w:val="28"/>
        </w:rPr>
        <w:t xml:space="preserve">МБОУ </w:t>
      </w:r>
      <w:r>
        <w:rPr>
          <w:rFonts w:ascii="Times New Roman" w:hAnsi="Times New Roman" w:cs="Times New Roman"/>
          <w:sz w:val="28"/>
          <w:szCs w:val="28"/>
        </w:rPr>
        <w:t>«</w:t>
      </w:r>
      <w:proofErr w:type="spellStart"/>
      <w:r>
        <w:rPr>
          <w:rFonts w:ascii="Times New Roman" w:hAnsi="Times New Roman" w:cs="Times New Roman"/>
          <w:sz w:val="28"/>
          <w:szCs w:val="28"/>
        </w:rPr>
        <w:t>Боханская</w:t>
      </w:r>
      <w:proofErr w:type="spellEnd"/>
      <w:r>
        <w:rPr>
          <w:rFonts w:ascii="Times New Roman" w:hAnsi="Times New Roman" w:cs="Times New Roman"/>
          <w:sz w:val="28"/>
          <w:szCs w:val="28"/>
        </w:rPr>
        <w:t xml:space="preserve"> СОШ№1» замена кровли, </w:t>
      </w:r>
      <w:r w:rsidRPr="00624086">
        <w:rPr>
          <w:rFonts w:ascii="Times New Roman" w:hAnsi="Times New Roman" w:cs="Times New Roman"/>
          <w:sz w:val="28"/>
          <w:szCs w:val="28"/>
        </w:rPr>
        <w:t>МБДОУ «</w:t>
      </w:r>
      <w:proofErr w:type="spellStart"/>
      <w:r w:rsidRPr="00624086">
        <w:rPr>
          <w:rFonts w:ascii="Times New Roman" w:hAnsi="Times New Roman" w:cs="Times New Roman"/>
          <w:sz w:val="28"/>
          <w:szCs w:val="28"/>
        </w:rPr>
        <w:t>Казачинский</w:t>
      </w:r>
      <w:proofErr w:type="spellEnd"/>
      <w:r w:rsidRPr="00624086">
        <w:rPr>
          <w:rFonts w:ascii="Times New Roman" w:hAnsi="Times New Roman" w:cs="Times New Roman"/>
          <w:sz w:val="28"/>
          <w:szCs w:val="28"/>
        </w:rPr>
        <w:t xml:space="preserve"> Д/С» замена электропроводки.</w:t>
      </w:r>
    </w:p>
    <w:p w:rsidR="00DE5611" w:rsidRDefault="00DE5611" w:rsidP="00DE5611">
      <w:pPr>
        <w:spacing w:after="0" w:line="360" w:lineRule="auto"/>
        <w:ind w:firstLine="709"/>
        <w:jc w:val="both"/>
        <w:rPr>
          <w:rFonts w:ascii="Times New Roman" w:eastAsia="Times New Roman" w:hAnsi="Times New Roman" w:cs="Times New Roman"/>
          <w:color w:val="000000"/>
          <w:sz w:val="28"/>
          <w:szCs w:val="28"/>
        </w:rPr>
      </w:pPr>
      <w:r w:rsidRPr="0017769C">
        <w:rPr>
          <w:rFonts w:ascii="Times New Roman" w:eastAsia="Times New Roman" w:hAnsi="Times New Roman" w:cs="Times New Roman"/>
          <w:color w:val="000000"/>
          <w:sz w:val="28"/>
          <w:szCs w:val="28"/>
        </w:rPr>
        <w:lastRenderedPageBreak/>
        <w:t>В МБОУ «</w:t>
      </w:r>
      <w:proofErr w:type="spellStart"/>
      <w:r w:rsidRPr="0017769C">
        <w:rPr>
          <w:rFonts w:ascii="Times New Roman" w:eastAsia="Times New Roman" w:hAnsi="Times New Roman" w:cs="Times New Roman"/>
          <w:color w:val="000000"/>
          <w:sz w:val="28"/>
          <w:szCs w:val="28"/>
        </w:rPr>
        <w:t>Буретская</w:t>
      </w:r>
      <w:proofErr w:type="spellEnd"/>
      <w:r w:rsidRPr="0017769C">
        <w:rPr>
          <w:rFonts w:ascii="Times New Roman" w:eastAsia="Times New Roman" w:hAnsi="Times New Roman" w:cs="Times New Roman"/>
          <w:color w:val="000000"/>
          <w:sz w:val="28"/>
          <w:szCs w:val="28"/>
        </w:rPr>
        <w:t xml:space="preserve"> СОШ», МБОУ «</w:t>
      </w:r>
      <w:proofErr w:type="spellStart"/>
      <w:r w:rsidRPr="0017769C">
        <w:rPr>
          <w:rFonts w:ascii="Times New Roman" w:eastAsia="Times New Roman" w:hAnsi="Times New Roman" w:cs="Times New Roman"/>
          <w:color w:val="000000"/>
          <w:sz w:val="28"/>
          <w:szCs w:val="28"/>
        </w:rPr>
        <w:t>Казачинской</w:t>
      </w:r>
      <w:proofErr w:type="spellEnd"/>
      <w:r w:rsidRPr="0017769C">
        <w:rPr>
          <w:rFonts w:ascii="Times New Roman" w:eastAsia="Times New Roman" w:hAnsi="Times New Roman" w:cs="Times New Roman"/>
          <w:color w:val="000000"/>
          <w:sz w:val="28"/>
          <w:szCs w:val="28"/>
        </w:rPr>
        <w:t xml:space="preserve"> СОШ»</w:t>
      </w:r>
      <w:r w:rsidRPr="0017769C">
        <w:rPr>
          <w:rFonts w:ascii="Times New Roman" w:eastAsia="DejaVu Sans" w:hAnsi="Times New Roman" w:cs="DejaVu Sans"/>
          <w:kern w:val="1"/>
          <w:sz w:val="28"/>
          <w:szCs w:val="28"/>
          <w:lang w:eastAsia="hi-IN" w:bidi="hi-IN"/>
        </w:rPr>
        <w:t xml:space="preserve">, МБОУ </w:t>
      </w:r>
      <w:proofErr w:type="spellStart"/>
      <w:r w:rsidRPr="0017769C">
        <w:rPr>
          <w:rFonts w:ascii="Times New Roman" w:eastAsia="DejaVu Sans" w:hAnsi="Times New Roman" w:cs="DejaVu Sans"/>
          <w:kern w:val="1"/>
          <w:sz w:val="28"/>
          <w:szCs w:val="28"/>
          <w:lang w:eastAsia="hi-IN" w:bidi="hi-IN"/>
        </w:rPr>
        <w:t>Укырской</w:t>
      </w:r>
      <w:proofErr w:type="spellEnd"/>
      <w:r w:rsidRPr="0017769C">
        <w:rPr>
          <w:rFonts w:ascii="Times New Roman" w:eastAsia="DejaVu Sans" w:hAnsi="Times New Roman" w:cs="DejaVu Sans"/>
          <w:kern w:val="1"/>
          <w:sz w:val="28"/>
          <w:szCs w:val="28"/>
          <w:lang w:eastAsia="hi-IN" w:bidi="hi-IN"/>
        </w:rPr>
        <w:t xml:space="preserve"> СОШ в 2023</w:t>
      </w:r>
      <w:r>
        <w:rPr>
          <w:rFonts w:ascii="Times New Roman" w:eastAsia="DejaVu Sans" w:hAnsi="Times New Roman" w:cs="DejaVu Sans"/>
          <w:kern w:val="1"/>
          <w:sz w:val="28"/>
          <w:szCs w:val="28"/>
          <w:lang w:eastAsia="hi-IN" w:bidi="hi-IN"/>
        </w:rPr>
        <w:t xml:space="preserve"> </w:t>
      </w:r>
      <w:r w:rsidRPr="0017769C">
        <w:rPr>
          <w:rFonts w:ascii="Times New Roman" w:eastAsia="DejaVu Sans" w:hAnsi="Times New Roman" w:cs="DejaVu Sans"/>
          <w:kern w:val="1"/>
          <w:sz w:val="28"/>
          <w:szCs w:val="28"/>
          <w:lang w:eastAsia="hi-IN" w:bidi="hi-IN"/>
        </w:rPr>
        <w:t xml:space="preserve">году открыты центры «Точка роста» в рамках реализации национального проекта «Образование». </w:t>
      </w:r>
    </w:p>
    <w:p w:rsidR="00DE5611" w:rsidRDefault="00DE5611" w:rsidP="00DE5611">
      <w:pPr>
        <w:spacing w:after="0" w:line="360" w:lineRule="auto"/>
        <w:ind w:firstLine="709"/>
        <w:jc w:val="both"/>
        <w:rPr>
          <w:rFonts w:ascii="Times New Roman" w:eastAsia="Times New Roman" w:hAnsi="Times New Roman" w:cs="Times New Roman"/>
          <w:color w:val="000000"/>
          <w:sz w:val="28"/>
          <w:szCs w:val="28"/>
        </w:rPr>
      </w:pPr>
      <w:r w:rsidRPr="0017769C">
        <w:rPr>
          <w:rFonts w:ascii="Times New Roman" w:hAnsi="Times New Roman" w:cs="Times New Roman"/>
          <w:color w:val="000000"/>
          <w:sz w:val="28"/>
          <w:szCs w:val="28"/>
        </w:rPr>
        <w:t xml:space="preserve">В рамках реализации национального проекта «Образование» проекта Цифровая образовательная среда в 2023 году было получено компьютерное оборудование в МБОУ </w:t>
      </w:r>
      <w:proofErr w:type="spellStart"/>
      <w:r w:rsidRPr="0017769C">
        <w:rPr>
          <w:rFonts w:ascii="Times New Roman" w:hAnsi="Times New Roman" w:cs="Times New Roman"/>
          <w:color w:val="000000"/>
          <w:sz w:val="28"/>
          <w:szCs w:val="28"/>
        </w:rPr>
        <w:t>Серёдкинская</w:t>
      </w:r>
      <w:proofErr w:type="spellEnd"/>
      <w:r w:rsidRPr="0017769C">
        <w:rPr>
          <w:rFonts w:ascii="Times New Roman" w:hAnsi="Times New Roman" w:cs="Times New Roman"/>
          <w:color w:val="000000"/>
          <w:sz w:val="28"/>
          <w:szCs w:val="28"/>
        </w:rPr>
        <w:t xml:space="preserve"> СОШ на сумму 990 500 руб., МБОУ «Ново-</w:t>
      </w:r>
      <w:proofErr w:type="spellStart"/>
      <w:r w:rsidRPr="0017769C">
        <w:rPr>
          <w:rFonts w:ascii="Times New Roman" w:hAnsi="Times New Roman" w:cs="Times New Roman"/>
          <w:color w:val="000000"/>
          <w:sz w:val="28"/>
          <w:szCs w:val="28"/>
        </w:rPr>
        <w:t>Идинская</w:t>
      </w:r>
      <w:proofErr w:type="spellEnd"/>
      <w:r w:rsidRPr="0017769C">
        <w:rPr>
          <w:rFonts w:ascii="Times New Roman" w:hAnsi="Times New Roman" w:cs="Times New Roman"/>
          <w:color w:val="000000"/>
          <w:sz w:val="28"/>
          <w:szCs w:val="28"/>
        </w:rPr>
        <w:t xml:space="preserve"> СОШ» на сумму 4 864 068 руб</w:t>
      </w:r>
      <w:r>
        <w:rPr>
          <w:rFonts w:ascii="Times New Roman" w:hAnsi="Times New Roman" w:cs="Times New Roman"/>
          <w:color w:val="000000"/>
          <w:sz w:val="28"/>
          <w:szCs w:val="28"/>
        </w:rPr>
        <w:t>.</w:t>
      </w:r>
    </w:p>
    <w:p w:rsidR="00DE5611" w:rsidRDefault="00DE5611" w:rsidP="00DE5611">
      <w:pPr>
        <w:spacing w:after="0" w:line="360" w:lineRule="auto"/>
        <w:ind w:firstLine="709"/>
        <w:jc w:val="both"/>
        <w:rPr>
          <w:rFonts w:ascii="Times New Roman" w:hAnsi="Times New Roman" w:cs="Times New Roman"/>
          <w:color w:val="000000"/>
          <w:sz w:val="28"/>
          <w:szCs w:val="28"/>
        </w:rPr>
      </w:pPr>
      <w:r w:rsidRPr="0017769C">
        <w:rPr>
          <w:rFonts w:ascii="Times New Roman" w:hAnsi="Times New Roman" w:cs="Times New Roman"/>
          <w:color w:val="000000"/>
          <w:sz w:val="28"/>
          <w:szCs w:val="28"/>
        </w:rPr>
        <w:t xml:space="preserve">Получена субсидия </w:t>
      </w:r>
      <w:r>
        <w:rPr>
          <w:rFonts w:ascii="Times New Roman" w:hAnsi="Times New Roman" w:cs="Times New Roman"/>
          <w:color w:val="000000"/>
          <w:sz w:val="28"/>
          <w:szCs w:val="28"/>
        </w:rPr>
        <w:t xml:space="preserve">на реализацию проекта «Новая школа» </w:t>
      </w:r>
      <w:r w:rsidRPr="0017769C">
        <w:rPr>
          <w:rFonts w:ascii="Times New Roman" w:hAnsi="Times New Roman" w:cs="Times New Roman"/>
          <w:color w:val="000000"/>
          <w:sz w:val="28"/>
          <w:szCs w:val="28"/>
        </w:rPr>
        <w:t>на приобретение кабинета биологии в МБОУ «Ново-</w:t>
      </w:r>
      <w:proofErr w:type="spellStart"/>
      <w:r w:rsidRPr="0017769C">
        <w:rPr>
          <w:rFonts w:ascii="Times New Roman" w:hAnsi="Times New Roman" w:cs="Times New Roman"/>
          <w:color w:val="000000"/>
          <w:sz w:val="28"/>
          <w:szCs w:val="28"/>
        </w:rPr>
        <w:t>Идинская</w:t>
      </w:r>
      <w:proofErr w:type="spellEnd"/>
      <w:r w:rsidRPr="0017769C">
        <w:rPr>
          <w:rFonts w:ascii="Times New Roman" w:hAnsi="Times New Roman" w:cs="Times New Roman"/>
          <w:color w:val="000000"/>
          <w:sz w:val="28"/>
          <w:szCs w:val="28"/>
        </w:rPr>
        <w:t xml:space="preserve"> СОШ» на сумму 1 000 000 руб., на приобретение кабинета физики в МБОУ «Каменская СОШ» на сумму 2 500 000 руб</w:t>
      </w:r>
      <w:r>
        <w:rPr>
          <w:rFonts w:ascii="Times New Roman" w:hAnsi="Times New Roman" w:cs="Times New Roman"/>
          <w:color w:val="000000"/>
          <w:sz w:val="28"/>
          <w:szCs w:val="28"/>
        </w:rPr>
        <w:t>.</w:t>
      </w:r>
    </w:p>
    <w:p w:rsidR="00624086" w:rsidRPr="00624086" w:rsidRDefault="00624086" w:rsidP="00624086">
      <w:pPr>
        <w:widowControl w:val="0"/>
        <w:suppressAutoHyphens/>
        <w:spacing w:after="0" w:line="360" w:lineRule="auto"/>
        <w:jc w:val="both"/>
        <w:rPr>
          <w:rFonts w:ascii="Times New Roman" w:eastAsiaTheme="minorEastAsia" w:hAnsi="Times New Roman" w:cs="Times New Roman"/>
          <w:color w:val="000000"/>
          <w:sz w:val="28"/>
          <w:szCs w:val="28"/>
          <w:lang w:eastAsia="ru-RU"/>
        </w:rPr>
      </w:pPr>
      <w:r w:rsidRPr="00624086">
        <w:rPr>
          <w:rFonts w:ascii="Times New Roman" w:eastAsiaTheme="minorEastAsia" w:hAnsi="Times New Roman" w:cs="Times New Roman"/>
          <w:color w:val="000000"/>
          <w:sz w:val="28"/>
          <w:szCs w:val="28"/>
          <w:lang w:eastAsia="ru-RU"/>
        </w:rPr>
        <w:t xml:space="preserve">          В рамках программ «Единая Россия» программы «Школьный учебник» на приобретение учебников и учебных пособий - выделена субсидия для общеобразовательных организаций с численностью обучающихся менее </w:t>
      </w:r>
      <w:r w:rsidRPr="00624086">
        <w:rPr>
          <w:rFonts w:ascii="Times New Roman" w:eastAsiaTheme="minorEastAsia" w:hAnsi="Times New Roman" w:cs="Times New Roman"/>
          <w:b/>
          <w:color w:val="000000"/>
          <w:sz w:val="28"/>
          <w:szCs w:val="28"/>
          <w:lang w:eastAsia="ru-RU"/>
        </w:rPr>
        <w:t>700</w:t>
      </w:r>
      <w:r w:rsidRPr="00624086">
        <w:rPr>
          <w:rFonts w:ascii="Times New Roman" w:eastAsiaTheme="minorEastAsia" w:hAnsi="Times New Roman" w:cs="Times New Roman"/>
          <w:color w:val="000000"/>
          <w:sz w:val="28"/>
          <w:szCs w:val="28"/>
          <w:lang w:eastAsia="ru-RU"/>
        </w:rPr>
        <w:t>, куда вошли 18 образовательных организации района на общую сумму 2 152 950 руб.</w:t>
      </w:r>
    </w:p>
    <w:p w:rsidR="00624086" w:rsidRPr="00624086" w:rsidRDefault="00624086" w:rsidP="00624086">
      <w:pPr>
        <w:widowControl w:val="0"/>
        <w:suppressAutoHyphens/>
        <w:spacing w:after="0" w:line="360" w:lineRule="auto"/>
        <w:jc w:val="both"/>
        <w:rPr>
          <w:rFonts w:ascii="Times New Roman" w:eastAsiaTheme="minorEastAsia" w:hAnsi="Times New Roman" w:cs="Times New Roman"/>
          <w:sz w:val="28"/>
          <w:szCs w:val="28"/>
          <w:lang w:eastAsia="ru-RU"/>
        </w:rPr>
      </w:pPr>
      <w:r w:rsidRPr="00624086">
        <w:rPr>
          <w:rFonts w:ascii="Times New Roman" w:eastAsiaTheme="minorEastAsia" w:hAnsi="Times New Roman" w:cs="Times New Roman"/>
          <w:color w:val="000000"/>
          <w:sz w:val="28"/>
          <w:szCs w:val="28"/>
          <w:lang w:eastAsia="ru-RU"/>
        </w:rPr>
        <w:t xml:space="preserve">        </w:t>
      </w:r>
      <w:r w:rsidRPr="00624086">
        <w:rPr>
          <w:rFonts w:ascii="Times New Roman" w:eastAsia="DejaVu Sans" w:hAnsi="Times New Roman" w:cs="Times New Roman"/>
          <w:kern w:val="1"/>
          <w:sz w:val="28"/>
          <w:szCs w:val="28"/>
          <w:lang w:eastAsia="hi-IN" w:bidi="hi-IN"/>
        </w:rPr>
        <w:t>В течение двух лет реализовываются программы казачьей направленности 2022 – 2023 учебном году на базе 5 и 6 классов МБОУ «</w:t>
      </w:r>
      <w:proofErr w:type="spellStart"/>
      <w:r w:rsidRPr="00624086">
        <w:rPr>
          <w:rFonts w:ascii="Times New Roman" w:eastAsia="DejaVu Sans" w:hAnsi="Times New Roman" w:cs="Times New Roman"/>
          <w:kern w:val="1"/>
          <w:sz w:val="28"/>
          <w:szCs w:val="28"/>
          <w:lang w:eastAsia="hi-IN" w:bidi="hi-IN"/>
        </w:rPr>
        <w:t>Казачинская</w:t>
      </w:r>
      <w:proofErr w:type="spellEnd"/>
      <w:r w:rsidRPr="00624086">
        <w:rPr>
          <w:rFonts w:ascii="Times New Roman" w:eastAsia="DejaVu Sans" w:hAnsi="Times New Roman" w:cs="Times New Roman"/>
          <w:kern w:val="1"/>
          <w:sz w:val="28"/>
          <w:szCs w:val="28"/>
          <w:lang w:eastAsia="hi-IN" w:bidi="hi-IN"/>
        </w:rPr>
        <w:t xml:space="preserve"> СОШ».</w:t>
      </w:r>
      <w:r w:rsidRPr="00624086">
        <w:rPr>
          <w:rFonts w:ascii="Times New Roman" w:eastAsiaTheme="minorEastAsia" w:hAnsi="Times New Roman" w:cs="Times New Roman"/>
          <w:color w:val="000000"/>
          <w:sz w:val="28"/>
          <w:szCs w:val="28"/>
          <w:lang w:eastAsia="ru-RU"/>
        </w:rPr>
        <w:t xml:space="preserve"> </w:t>
      </w:r>
      <w:r w:rsidRPr="00624086">
        <w:rPr>
          <w:rFonts w:ascii="Times New Roman" w:eastAsiaTheme="minorEastAsia" w:hAnsi="Times New Roman" w:cs="Times New Roman"/>
          <w:sz w:val="28"/>
          <w:szCs w:val="28"/>
          <w:lang w:eastAsia="ru-RU"/>
        </w:rPr>
        <w:t xml:space="preserve">Учитель Черных М.Г. участвовала в разработке регионального курса внеурочной деятельности «История и культура Российского казачества», который сейчас реализуется в образовательных организациях Иркутской области в классах казачьей направленности. </w:t>
      </w:r>
    </w:p>
    <w:p w:rsidR="00DE5611" w:rsidRPr="00DE5611" w:rsidRDefault="00DE5611" w:rsidP="00DE5611">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17769C">
        <w:rPr>
          <w:rFonts w:ascii="Times New Roman" w:eastAsia="Times New Roman" w:hAnsi="Times New Roman" w:cs="Times New Roman"/>
          <w:color w:val="000000"/>
          <w:sz w:val="28"/>
          <w:szCs w:val="28"/>
          <w:shd w:val="clear" w:color="auto" w:fill="FFFFFF"/>
        </w:rPr>
        <w:t>Школы района являются активными участниками региональной инновационной деятельности</w:t>
      </w:r>
      <w:r>
        <w:rPr>
          <w:rFonts w:ascii="Times New Roman" w:eastAsia="Times New Roman" w:hAnsi="Times New Roman" w:cs="Times New Roman"/>
          <w:color w:val="000000"/>
          <w:sz w:val="28"/>
          <w:szCs w:val="28"/>
          <w:shd w:val="clear" w:color="auto" w:fill="FFFFFF"/>
        </w:rPr>
        <w:t>.  4 школы успешно реализуют</w:t>
      </w:r>
      <w:r w:rsidRPr="0017769C">
        <w:rPr>
          <w:rFonts w:ascii="Times New Roman" w:eastAsia="Times New Roman" w:hAnsi="Times New Roman" w:cs="Times New Roman"/>
          <w:color w:val="000000"/>
          <w:sz w:val="28"/>
          <w:szCs w:val="28"/>
          <w:shd w:val="clear" w:color="auto" w:fill="FFFFFF"/>
        </w:rPr>
        <w:t xml:space="preserve"> концепцию агробизнес-образования (МБОУ «</w:t>
      </w:r>
      <w:proofErr w:type="spellStart"/>
      <w:r w:rsidRPr="0017769C">
        <w:rPr>
          <w:rFonts w:ascii="Times New Roman" w:eastAsia="Times New Roman" w:hAnsi="Times New Roman" w:cs="Times New Roman"/>
          <w:color w:val="000000"/>
          <w:sz w:val="28"/>
          <w:szCs w:val="28"/>
          <w:shd w:val="clear" w:color="auto" w:fill="FFFFFF"/>
        </w:rPr>
        <w:t>Хохорская</w:t>
      </w:r>
      <w:proofErr w:type="spellEnd"/>
      <w:r w:rsidRPr="0017769C">
        <w:rPr>
          <w:rFonts w:ascii="Times New Roman" w:eastAsia="Times New Roman" w:hAnsi="Times New Roman" w:cs="Times New Roman"/>
          <w:color w:val="000000"/>
          <w:sz w:val="28"/>
          <w:szCs w:val="28"/>
          <w:shd w:val="clear" w:color="auto" w:fill="FFFFFF"/>
        </w:rPr>
        <w:t xml:space="preserve"> СОШ», МБОУ </w:t>
      </w:r>
      <w:proofErr w:type="spellStart"/>
      <w:r w:rsidRPr="0017769C">
        <w:rPr>
          <w:rFonts w:ascii="Times New Roman" w:eastAsia="Times New Roman" w:hAnsi="Times New Roman" w:cs="Times New Roman"/>
          <w:color w:val="000000"/>
          <w:sz w:val="28"/>
          <w:szCs w:val="28"/>
          <w:shd w:val="clear" w:color="auto" w:fill="FFFFFF"/>
        </w:rPr>
        <w:t>Серёдкинская</w:t>
      </w:r>
      <w:proofErr w:type="spellEnd"/>
      <w:r w:rsidRPr="0017769C">
        <w:rPr>
          <w:rFonts w:ascii="Times New Roman" w:eastAsia="Times New Roman" w:hAnsi="Times New Roman" w:cs="Times New Roman"/>
          <w:color w:val="000000"/>
          <w:sz w:val="28"/>
          <w:szCs w:val="28"/>
          <w:shd w:val="clear" w:color="auto" w:fill="FFFFFF"/>
        </w:rPr>
        <w:t xml:space="preserve"> СОШ, МБОУ «</w:t>
      </w:r>
      <w:proofErr w:type="spellStart"/>
      <w:r w:rsidRPr="0017769C">
        <w:rPr>
          <w:rFonts w:ascii="Times New Roman" w:eastAsia="Times New Roman" w:hAnsi="Times New Roman" w:cs="Times New Roman"/>
          <w:color w:val="000000"/>
          <w:sz w:val="28"/>
          <w:szCs w:val="28"/>
          <w:shd w:val="clear" w:color="auto" w:fill="FFFFFF"/>
        </w:rPr>
        <w:t>Буретская</w:t>
      </w:r>
      <w:proofErr w:type="spellEnd"/>
      <w:r w:rsidRPr="0017769C">
        <w:rPr>
          <w:rFonts w:ascii="Times New Roman" w:eastAsia="Times New Roman" w:hAnsi="Times New Roman" w:cs="Times New Roman"/>
          <w:color w:val="000000"/>
          <w:sz w:val="28"/>
          <w:szCs w:val="28"/>
          <w:shd w:val="clear" w:color="auto" w:fill="FFFFFF"/>
        </w:rPr>
        <w:t xml:space="preserve"> СОШ», МБОУ «</w:t>
      </w:r>
      <w:proofErr w:type="spellStart"/>
      <w:r>
        <w:rPr>
          <w:rFonts w:ascii="Times New Roman" w:eastAsia="Times New Roman" w:hAnsi="Times New Roman" w:cs="Times New Roman"/>
          <w:color w:val="000000"/>
          <w:sz w:val="28"/>
          <w:szCs w:val="28"/>
          <w:shd w:val="clear" w:color="auto" w:fill="FFFFFF"/>
        </w:rPr>
        <w:t>Харатиргенская</w:t>
      </w:r>
      <w:proofErr w:type="spellEnd"/>
      <w:r>
        <w:rPr>
          <w:rFonts w:ascii="Times New Roman" w:eastAsia="Times New Roman" w:hAnsi="Times New Roman" w:cs="Times New Roman"/>
          <w:color w:val="000000"/>
          <w:sz w:val="28"/>
          <w:szCs w:val="28"/>
          <w:shd w:val="clear" w:color="auto" w:fill="FFFFFF"/>
        </w:rPr>
        <w:t xml:space="preserve"> НШДС»). На работу в этом направлении школы получили финансовую поддержку по 300 тысяч рублей.</w:t>
      </w:r>
    </w:p>
    <w:p w:rsidR="00DE5611" w:rsidRPr="0017769C" w:rsidRDefault="00DE5611" w:rsidP="00DE5611">
      <w:pPr>
        <w:spacing w:after="0" w:line="360" w:lineRule="auto"/>
        <w:ind w:firstLine="709"/>
        <w:jc w:val="both"/>
        <w:rPr>
          <w:rFonts w:ascii="Times New Roman" w:eastAsia="Times New Roman" w:hAnsi="Times New Roman" w:cs="Times New Roman"/>
          <w:color w:val="000000"/>
          <w:sz w:val="28"/>
          <w:szCs w:val="28"/>
        </w:rPr>
      </w:pPr>
      <w:r w:rsidRPr="0017769C">
        <w:rPr>
          <w:rFonts w:ascii="Times New Roman" w:eastAsia="Times New Roman" w:hAnsi="Times New Roman" w:cs="Times New Roman"/>
          <w:color w:val="000000"/>
          <w:sz w:val="28"/>
          <w:szCs w:val="28"/>
        </w:rPr>
        <w:lastRenderedPageBreak/>
        <w:t xml:space="preserve">В образовании Боханского района трудятся мастера своего дела, чей опыт высоко оценивается экспертами региональных и </w:t>
      </w:r>
      <w:r>
        <w:rPr>
          <w:rFonts w:ascii="Times New Roman" w:eastAsia="Times New Roman" w:hAnsi="Times New Roman" w:cs="Times New Roman"/>
          <w:color w:val="000000"/>
          <w:sz w:val="28"/>
          <w:szCs w:val="28"/>
        </w:rPr>
        <w:t>всероссийских конкурсов. В 2023</w:t>
      </w:r>
      <w:r w:rsidRPr="0017769C">
        <w:rPr>
          <w:rFonts w:ascii="Times New Roman" w:eastAsia="Times New Roman" w:hAnsi="Times New Roman" w:cs="Times New Roman"/>
          <w:color w:val="000000"/>
          <w:sz w:val="28"/>
          <w:szCs w:val="28"/>
        </w:rPr>
        <w:t xml:space="preserve"> году призёрами и победителями стали:</w:t>
      </w:r>
    </w:p>
    <w:p w:rsidR="00DE5611" w:rsidRPr="0017769C" w:rsidRDefault="00DE5611" w:rsidP="00DE5611">
      <w:pPr>
        <w:spacing w:after="0" w:line="360" w:lineRule="auto"/>
        <w:ind w:firstLine="709"/>
        <w:jc w:val="both"/>
        <w:rPr>
          <w:rFonts w:ascii="Times New Roman" w:eastAsia="Times New Roman" w:hAnsi="Times New Roman" w:cs="Times New Roman"/>
          <w:color w:val="000000"/>
          <w:sz w:val="28"/>
          <w:szCs w:val="28"/>
        </w:rPr>
      </w:pPr>
      <w:r w:rsidRPr="0017769C">
        <w:rPr>
          <w:rFonts w:ascii="Times New Roman" w:eastAsia="Times New Roman" w:hAnsi="Times New Roman" w:cs="Times New Roman"/>
          <w:color w:val="000000"/>
          <w:sz w:val="28"/>
          <w:szCs w:val="28"/>
        </w:rPr>
        <w:t>- Бочкина Татьяна Иннокентьевна, учитель биологии, МБОУ «Ново-</w:t>
      </w:r>
      <w:proofErr w:type="spellStart"/>
      <w:r w:rsidRPr="0017769C">
        <w:rPr>
          <w:rFonts w:ascii="Times New Roman" w:eastAsia="Times New Roman" w:hAnsi="Times New Roman" w:cs="Times New Roman"/>
          <w:color w:val="000000"/>
          <w:sz w:val="28"/>
          <w:szCs w:val="28"/>
        </w:rPr>
        <w:t>Идинская</w:t>
      </w:r>
      <w:proofErr w:type="spellEnd"/>
      <w:r w:rsidRPr="0017769C">
        <w:rPr>
          <w:rFonts w:ascii="Times New Roman" w:eastAsia="Times New Roman" w:hAnsi="Times New Roman" w:cs="Times New Roman"/>
          <w:color w:val="000000"/>
          <w:sz w:val="28"/>
          <w:szCs w:val="28"/>
        </w:rPr>
        <w:t xml:space="preserve"> СОШ» заняла 3 место в Региональном этапе XX Всероссийского конкурса методических материалов в помощь педагогам, организаторам </w:t>
      </w:r>
      <w:proofErr w:type="spellStart"/>
      <w:r w:rsidRPr="0017769C">
        <w:rPr>
          <w:rFonts w:ascii="Times New Roman" w:eastAsia="Times New Roman" w:hAnsi="Times New Roman" w:cs="Times New Roman"/>
          <w:color w:val="000000"/>
          <w:sz w:val="28"/>
          <w:szCs w:val="28"/>
        </w:rPr>
        <w:t>туристко</w:t>
      </w:r>
      <w:proofErr w:type="spellEnd"/>
      <w:r w:rsidRPr="0017769C">
        <w:rPr>
          <w:rFonts w:ascii="Times New Roman" w:eastAsia="Times New Roman" w:hAnsi="Times New Roman" w:cs="Times New Roman"/>
          <w:color w:val="000000"/>
          <w:sz w:val="28"/>
          <w:szCs w:val="28"/>
        </w:rPr>
        <w:t xml:space="preserve"> - краеведческой и экскурсионной работы с обучающимися, воспитанниками в 2022-2023 гг. в номинации «Методические рекомендации по организации воспитательного процесса».</w:t>
      </w:r>
    </w:p>
    <w:p w:rsidR="00DE5611" w:rsidRPr="0017769C" w:rsidRDefault="00DE5611" w:rsidP="00DE5611">
      <w:pPr>
        <w:spacing w:after="0" w:line="360" w:lineRule="auto"/>
        <w:ind w:firstLine="709"/>
        <w:jc w:val="both"/>
        <w:rPr>
          <w:rFonts w:ascii="Times New Roman" w:eastAsia="Times New Roman" w:hAnsi="Times New Roman" w:cs="Times New Roman"/>
          <w:color w:val="000000"/>
          <w:sz w:val="28"/>
          <w:szCs w:val="28"/>
        </w:rPr>
      </w:pPr>
      <w:r w:rsidRPr="0017769C">
        <w:rPr>
          <w:rFonts w:ascii="Times New Roman" w:eastAsia="Times New Roman" w:hAnsi="Times New Roman" w:cs="Times New Roman"/>
          <w:color w:val="000000"/>
          <w:sz w:val="28"/>
          <w:szCs w:val="28"/>
        </w:rPr>
        <w:t>- премии </w:t>
      </w:r>
      <w:r w:rsidRPr="0017769C">
        <w:rPr>
          <w:rFonts w:ascii="Times New Roman" w:eastAsia="Times New Roman" w:hAnsi="Times New Roman" w:cs="Times New Roman"/>
          <w:color w:val="000000"/>
          <w:sz w:val="28"/>
          <w:szCs w:val="28"/>
          <w:shd w:val="clear" w:color="auto" w:fill="FFFFFF"/>
        </w:rPr>
        <w:t>Губернатора Иркутской области «Лучший педагогический работник в сфере дополнительного образования детей» удостоен педагог дополнительного образования МБУ ДО Боханского ДДТ - Лапшина Жанна Анатольевна;</w:t>
      </w:r>
    </w:p>
    <w:p w:rsidR="00DE5611" w:rsidRPr="0017769C" w:rsidRDefault="00DE5611" w:rsidP="00DE5611">
      <w:pPr>
        <w:spacing w:after="0" w:line="360" w:lineRule="auto"/>
        <w:ind w:firstLine="709"/>
        <w:jc w:val="both"/>
        <w:rPr>
          <w:rFonts w:ascii="Times New Roman" w:eastAsia="Times New Roman" w:hAnsi="Times New Roman" w:cs="Times New Roman"/>
          <w:color w:val="000000"/>
          <w:sz w:val="28"/>
          <w:szCs w:val="28"/>
        </w:rPr>
      </w:pPr>
      <w:r w:rsidRPr="0017769C">
        <w:rPr>
          <w:rFonts w:ascii="Times New Roman" w:eastAsia="Times New Roman" w:hAnsi="Times New Roman" w:cs="Times New Roman"/>
          <w:color w:val="000000"/>
          <w:sz w:val="28"/>
          <w:szCs w:val="28"/>
          <w:shd w:val="clear" w:color="auto" w:fill="FFFFFF"/>
        </w:rPr>
        <w:t>- </w:t>
      </w:r>
      <w:proofErr w:type="spellStart"/>
      <w:r w:rsidRPr="0017769C">
        <w:rPr>
          <w:rFonts w:ascii="Times New Roman" w:eastAsia="Times New Roman" w:hAnsi="Times New Roman" w:cs="Times New Roman"/>
          <w:color w:val="000000"/>
          <w:sz w:val="28"/>
          <w:szCs w:val="28"/>
          <w:shd w:val="clear" w:color="auto" w:fill="FFFFFF"/>
        </w:rPr>
        <w:t>Батраченко</w:t>
      </w:r>
      <w:proofErr w:type="spellEnd"/>
      <w:r w:rsidRPr="0017769C">
        <w:rPr>
          <w:rFonts w:ascii="Times New Roman" w:eastAsia="Times New Roman" w:hAnsi="Times New Roman" w:cs="Times New Roman"/>
          <w:color w:val="000000"/>
          <w:sz w:val="28"/>
          <w:szCs w:val="28"/>
          <w:shd w:val="clear" w:color="auto" w:fill="FFFFFF"/>
        </w:rPr>
        <w:t xml:space="preserve"> Татьяна Максимовна, </w:t>
      </w:r>
      <w:proofErr w:type="spellStart"/>
      <w:r w:rsidRPr="0017769C">
        <w:rPr>
          <w:rFonts w:ascii="Times New Roman" w:eastAsia="Times New Roman" w:hAnsi="Times New Roman" w:cs="Times New Roman"/>
          <w:color w:val="000000"/>
          <w:sz w:val="28"/>
          <w:szCs w:val="28"/>
          <w:shd w:val="clear" w:color="auto" w:fill="FFFFFF"/>
        </w:rPr>
        <w:t>Ребзон</w:t>
      </w:r>
      <w:proofErr w:type="spellEnd"/>
      <w:r w:rsidRPr="0017769C">
        <w:rPr>
          <w:rFonts w:ascii="Times New Roman" w:eastAsia="Times New Roman" w:hAnsi="Times New Roman" w:cs="Times New Roman"/>
          <w:color w:val="000000"/>
          <w:sz w:val="28"/>
          <w:szCs w:val="28"/>
          <w:shd w:val="clear" w:color="auto" w:fill="FFFFFF"/>
        </w:rPr>
        <w:t xml:space="preserve"> Сергей Леонидович, </w:t>
      </w:r>
      <w:proofErr w:type="spellStart"/>
      <w:r w:rsidRPr="0017769C">
        <w:rPr>
          <w:rFonts w:ascii="Times New Roman" w:eastAsia="Times New Roman" w:hAnsi="Times New Roman" w:cs="Times New Roman"/>
          <w:color w:val="000000"/>
          <w:sz w:val="28"/>
          <w:szCs w:val="28"/>
          <w:shd w:val="clear" w:color="auto" w:fill="FFFFFF"/>
        </w:rPr>
        <w:t>Дудникова</w:t>
      </w:r>
      <w:proofErr w:type="spellEnd"/>
      <w:r w:rsidRPr="0017769C">
        <w:rPr>
          <w:rFonts w:ascii="Times New Roman" w:eastAsia="Times New Roman" w:hAnsi="Times New Roman" w:cs="Times New Roman"/>
          <w:color w:val="000000"/>
          <w:sz w:val="28"/>
          <w:szCs w:val="28"/>
          <w:shd w:val="clear" w:color="auto" w:fill="FFFFFF"/>
        </w:rPr>
        <w:t xml:space="preserve"> Ирина Ильинична и Данилова Елизавета Сергеевна стали призёрами Регионального конкурса лучших практик реализации дополнительных общеразвивающих программ с использованием оборудования Центров образования «Точка роста”;</w:t>
      </w:r>
    </w:p>
    <w:p w:rsidR="00DE5611" w:rsidRPr="0017769C" w:rsidRDefault="00DE5611" w:rsidP="00DE5611">
      <w:pPr>
        <w:spacing w:after="0" w:line="360" w:lineRule="auto"/>
        <w:ind w:firstLine="709"/>
        <w:jc w:val="both"/>
        <w:rPr>
          <w:rFonts w:ascii="Times New Roman" w:eastAsia="Times New Roman" w:hAnsi="Times New Roman" w:cs="Times New Roman"/>
          <w:color w:val="000000"/>
          <w:sz w:val="28"/>
          <w:szCs w:val="28"/>
        </w:rPr>
      </w:pPr>
      <w:r w:rsidRPr="0017769C">
        <w:rPr>
          <w:rFonts w:ascii="Times New Roman" w:eastAsia="Times New Roman" w:hAnsi="Times New Roman" w:cs="Times New Roman"/>
          <w:color w:val="000000"/>
          <w:sz w:val="28"/>
          <w:szCs w:val="28"/>
          <w:shd w:val="clear" w:color="auto" w:fill="FFFFFF"/>
        </w:rPr>
        <w:t>- победителем II Всероссийского конкурса методических разработок, посвящённого национальным традициям и семейным ценностям, сохранению историко-культурной среды и языков народов Российской Федерации среди педагогических работников системы общего образования, стала учитель русского языка и литературы МБОУ «</w:t>
      </w:r>
      <w:proofErr w:type="spellStart"/>
      <w:r w:rsidRPr="0017769C">
        <w:rPr>
          <w:rFonts w:ascii="Times New Roman" w:eastAsia="Times New Roman" w:hAnsi="Times New Roman" w:cs="Times New Roman"/>
          <w:color w:val="000000"/>
          <w:sz w:val="28"/>
          <w:szCs w:val="28"/>
          <w:shd w:val="clear" w:color="auto" w:fill="FFFFFF"/>
        </w:rPr>
        <w:t>Боханская</w:t>
      </w:r>
      <w:proofErr w:type="spellEnd"/>
      <w:r w:rsidRPr="0017769C">
        <w:rPr>
          <w:rFonts w:ascii="Times New Roman" w:eastAsia="Times New Roman" w:hAnsi="Times New Roman" w:cs="Times New Roman"/>
          <w:color w:val="000000"/>
          <w:sz w:val="28"/>
          <w:szCs w:val="28"/>
          <w:shd w:val="clear" w:color="auto" w:fill="FFFFFF"/>
        </w:rPr>
        <w:t xml:space="preserve"> СОШ №1» Павлова Екатерина Александровна;</w:t>
      </w:r>
    </w:p>
    <w:p w:rsidR="00DE5611" w:rsidRPr="0017769C" w:rsidRDefault="00DE5611" w:rsidP="00DE5611">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17769C">
        <w:rPr>
          <w:rFonts w:ascii="Times New Roman" w:eastAsia="Times New Roman" w:hAnsi="Times New Roman" w:cs="Times New Roman"/>
          <w:color w:val="000000"/>
          <w:sz w:val="28"/>
          <w:szCs w:val="28"/>
          <w:shd w:val="clear" w:color="auto" w:fill="FFFFFF"/>
        </w:rPr>
        <w:t xml:space="preserve">- 2 место окружного межмуниципального конкурса "Лучший педагог этнокультурного образования дошкольной образовательной организации" в номинации "Лучший педагог по этнокультурному воспитанию дошкольного образовательного учреждения" завоевала </w:t>
      </w:r>
      <w:proofErr w:type="spellStart"/>
      <w:r w:rsidRPr="0017769C">
        <w:rPr>
          <w:rFonts w:ascii="Times New Roman" w:eastAsia="Times New Roman" w:hAnsi="Times New Roman" w:cs="Times New Roman"/>
          <w:color w:val="000000"/>
          <w:sz w:val="28"/>
          <w:szCs w:val="28"/>
          <w:shd w:val="clear" w:color="auto" w:fill="FFFFFF"/>
        </w:rPr>
        <w:t>Наерханова</w:t>
      </w:r>
      <w:proofErr w:type="spellEnd"/>
      <w:r w:rsidRPr="0017769C">
        <w:rPr>
          <w:rFonts w:ascii="Times New Roman" w:eastAsia="Times New Roman" w:hAnsi="Times New Roman" w:cs="Times New Roman"/>
          <w:color w:val="000000"/>
          <w:sz w:val="28"/>
          <w:szCs w:val="28"/>
          <w:shd w:val="clear" w:color="auto" w:fill="FFFFFF"/>
        </w:rPr>
        <w:t xml:space="preserve"> Евдокия Александровна, педагог бурятского языка МБОУ "</w:t>
      </w:r>
      <w:proofErr w:type="spellStart"/>
      <w:r w:rsidRPr="0017769C">
        <w:rPr>
          <w:rFonts w:ascii="Times New Roman" w:eastAsia="Times New Roman" w:hAnsi="Times New Roman" w:cs="Times New Roman"/>
          <w:color w:val="000000"/>
          <w:sz w:val="28"/>
          <w:szCs w:val="28"/>
          <w:shd w:val="clear" w:color="auto" w:fill="FFFFFF"/>
        </w:rPr>
        <w:t>Харатиргенская</w:t>
      </w:r>
      <w:proofErr w:type="spellEnd"/>
      <w:r w:rsidRPr="0017769C">
        <w:rPr>
          <w:rFonts w:ascii="Times New Roman" w:eastAsia="Times New Roman" w:hAnsi="Times New Roman" w:cs="Times New Roman"/>
          <w:color w:val="000000"/>
          <w:sz w:val="28"/>
          <w:szCs w:val="28"/>
          <w:shd w:val="clear" w:color="auto" w:fill="FFFFFF"/>
        </w:rPr>
        <w:t xml:space="preserve"> НШ-Д/С";</w:t>
      </w:r>
    </w:p>
    <w:p w:rsidR="00DE5611" w:rsidRDefault="00DE5611" w:rsidP="00DE5611">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17769C">
        <w:rPr>
          <w:rFonts w:ascii="Times New Roman" w:eastAsia="Times New Roman" w:hAnsi="Times New Roman" w:cs="Times New Roman"/>
          <w:color w:val="000000"/>
          <w:sz w:val="28"/>
          <w:szCs w:val="28"/>
          <w:shd w:val="clear" w:color="auto" w:fill="FFFFFF"/>
        </w:rPr>
        <w:lastRenderedPageBreak/>
        <w:t xml:space="preserve">- 2 место в окружном межмуниципальном конкурсе «Лучший учитель родного языка» завоевала </w:t>
      </w:r>
      <w:proofErr w:type="spellStart"/>
      <w:r w:rsidRPr="0017769C">
        <w:rPr>
          <w:rFonts w:ascii="Times New Roman" w:eastAsia="Times New Roman" w:hAnsi="Times New Roman" w:cs="Times New Roman"/>
          <w:color w:val="000000"/>
          <w:sz w:val="28"/>
          <w:szCs w:val="28"/>
          <w:shd w:val="clear" w:color="auto" w:fill="FFFFFF"/>
        </w:rPr>
        <w:t>Боронцоева</w:t>
      </w:r>
      <w:proofErr w:type="spellEnd"/>
      <w:r w:rsidRPr="0017769C">
        <w:rPr>
          <w:rFonts w:ascii="Times New Roman" w:eastAsia="Times New Roman" w:hAnsi="Times New Roman" w:cs="Times New Roman"/>
          <w:color w:val="000000"/>
          <w:sz w:val="28"/>
          <w:szCs w:val="28"/>
          <w:shd w:val="clear" w:color="auto" w:fill="FFFFFF"/>
        </w:rPr>
        <w:t xml:space="preserve"> Лидия </w:t>
      </w:r>
      <w:proofErr w:type="spellStart"/>
      <w:r w:rsidRPr="0017769C">
        <w:rPr>
          <w:rFonts w:ascii="Times New Roman" w:eastAsia="Times New Roman" w:hAnsi="Times New Roman" w:cs="Times New Roman"/>
          <w:color w:val="000000"/>
          <w:sz w:val="28"/>
          <w:szCs w:val="28"/>
          <w:shd w:val="clear" w:color="auto" w:fill="FFFFFF"/>
        </w:rPr>
        <w:t>Еремеевна</w:t>
      </w:r>
      <w:proofErr w:type="spellEnd"/>
      <w:r w:rsidRPr="0017769C">
        <w:rPr>
          <w:rFonts w:ascii="Times New Roman" w:eastAsia="Times New Roman" w:hAnsi="Times New Roman" w:cs="Times New Roman"/>
          <w:color w:val="000000"/>
          <w:sz w:val="28"/>
          <w:szCs w:val="28"/>
          <w:shd w:val="clear" w:color="auto" w:fill="FFFFFF"/>
        </w:rPr>
        <w:t>, учитель бурятского языка и литературы МБОУ «</w:t>
      </w:r>
      <w:proofErr w:type="spellStart"/>
      <w:r w:rsidRPr="0017769C">
        <w:rPr>
          <w:rFonts w:ascii="Times New Roman" w:eastAsia="Times New Roman" w:hAnsi="Times New Roman" w:cs="Times New Roman"/>
          <w:color w:val="000000"/>
          <w:sz w:val="28"/>
          <w:szCs w:val="28"/>
          <w:shd w:val="clear" w:color="auto" w:fill="FFFFFF"/>
        </w:rPr>
        <w:t>Хохорская</w:t>
      </w:r>
      <w:proofErr w:type="spellEnd"/>
      <w:r w:rsidRPr="0017769C">
        <w:rPr>
          <w:rFonts w:ascii="Times New Roman" w:eastAsia="Times New Roman" w:hAnsi="Times New Roman" w:cs="Times New Roman"/>
          <w:color w:val="000000"/>
          <w:sz w:val="28"/>
          <w:szCs w:val="28"/>
          <w:shd w:val="clear" w:color="auto" w:fill="FFFFFF"/>
        </w:rPr>
        <w:t xml:space="preserve"> СОШ»;</w:t>
      </w:r>
    </w:p>
    <w:p w:rsidR="00624086" w:rsidRPr="0017769C" w:rsidRDefault="00624086" w:rsidP="0062408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24086">
        <w:rPr>
          <w:rFonts w:ascii="Times New Roman" w:eastAsia="Times New Roman" w:hAnsi="Times New Roman" w:cs="Times New Roman"/>
          <w:color w:val="000000"/>
          <w:sz w:val="28"/>
          <w:szCs w:val="28"/>
          <w:shd w:val="clear" w:color="auto" w:fill="FFFFFF"/>
          <w:lang w:eastAsia="ru-RU"/>
        </w:rPr>
        <w:t xml:space="preserve">22 мая 2023г. подведены итоги конкурса на присуждение премии МКУ УО Боханского муниципального района одарённые дети, за успехи в </w:t>
      </w:r>
      <w:proofErr w:type="spellStart"/>
      <w:r w:rsidRPr="00624086">
        <w:rPr>
          <w:rFonts w:ascii="Times New Roman" w:eastAsia="Times New Roman" w:hAnsi="Times New Roman" w:cs="Times New Roman"/>
          <w:color w:val="000000"/>
          <w:sz w:val="28"/>
          <w:szCs w:val="28"/>
          <w:shd w:val="clear" w:color="auto" w:fill="FFFFFF"/>
          <w:lang w:eastAsia="ru-RU"/>
        </w:rPr>
        <w:t>олимпиадно</w:t>
      </w:r>
      <w:proofErr w:type="spellEnd"/>
      <w:r w:rsidRPr="00624086">
        <w:rPr>
          <w:rFonts w:ascii="Times New Roman" w:eastAsia="Times New Roman" w:hAnsi="Times New Roman" w:cs="Times New Roman"/>
          <w:color w:val="000000"/>
          <w:sz w:val="28"/>
          <w:szCs w:val="28"/>
          <w:shd w:val="clear" w:color="auto" w:fill="FFFFFF"/>
          <w:lang w:eastAsia="ru-RU"/>
        </w:rPr>
        <w:t>-конкурсном и физкультурно-спортивном движении школьников по результатам которого 15 обучающихся школ района получили премии в размере 3 000 руб.</w:t>
      </w:r>
    </w:p>
    <w:p w:rsidR="00DE5611" w:rsidRPr="0017769C" w:rsidRDefault="00DE5611" w:rsidP="00DE5611">
      <w:pPr>
        <w:spacing w:after="0" w:line="360" w:lineRule="auto"/>
        <w:ind w:firstLine="709"/>
        <w:jc w:val="both"/>
        <w:rPr>
          <w:rFonts w:ascii="Times New Roman" w:eastAsia="Times New Roman" w:hAnsi="Times New Roman" w:cs="Times New Roman"/>
          <w:color w:val="000000"/>
          <w:sz w:val="28"/>
          <w:szCs w:val="28"/>
        </w:rPr>
      </w:pPr>
      <w:r w:rsidRPr="0017769C">
        <w:rPr>
          <w:rFonts w:ascii="Times New Roman" w:eastAsia="Times New Roman" w:hAnsi="Times New Roman" w:cs="Times New Roman"/>
          <w:color w:val="000000"/>
          <w:sz w:val="28"/>
          <w:szCs w:val="28"/>
        </w:rPr>
        <w:t>24 июня 2023 года премией Губернатора Иркутской обла</w:t>
      </w:r>
      <w:r>
        <w:rPr>
          <w:rFonts w:ascii="Times New Roman" w:eastAsia="Times New Roman" w:hAnsi="Times New Roman" w:cs="Times New Roman"/>
          <w:color w:val="000000"/>
          <w:sz w:val="28"/>
          <w:szCs w:val="28"/>
        </w:rPr>
        <w:t>сти в сфере молодежной политики</w:t>
      </w:r>
      <w:r w:rsidRPr="0017769C">
        <w:rPr>
          <w:rFonts w:ascii="Times New Roman" w:eastAsia="Times New Roman" w:hAnsi="Times New Roman" w:cs="Times New Roman"/>
          <w:color w:val="000000"/>
          <w:sz w:val="28"/>
          <w:szCs w:val="28"/>
        </w:rPr>
        <w:t> в номинации «Участие в научной деятельности» стал обладателем Митянин Евгений обучающийся 7 класса МБОУ «</w:t>
      </w:r>
      <w:proofErr w:type="spellStart"/>
      <w:r w:rsidRPr="0017769C">
        <w:rPr>
          <w:rFonts w:ascii="Times New Roman" w:eastAsia="Times New Roman" w:hAnsi="Times New Roman" w:cs="Times New Roman"/>
          <w:color w:val="000000"/>
          <w:sz w:val="28"/>
          <w:szCs w:val="28"/>
        </w:rPr>
        <w:t>Боханская</w:t>
      </w:r>
      <w:proofErr w:type="spellEnd"/>
      <w:r w:rsidRPr="0017769C">
        <w:rPr>
          <w:rFonts w:ascii="Times New Roman" w:eastAsia="Times New Roman" w:hAnsi="Times New Roman" w:cs="Times New Roman"/>
          <w:color w:val="000000"/>
          <w:sz w:val="28"/>
          <w:szCs w:val="28"/>
        </w:rPr>
        <w:t xml:space="preserve"> СОШ №1». Также </w:t>
      </w:r>
      <w:r w:rsidRPr="0017769C">
        <w:rPr>
          <w:rFonts w:ascii="Times New Roman" w:eastAsia="Times New Roman" w:hAnsi="Times New Roman" w:cs="Times New Roman"/>
          <w:color w:val="000000"/>
          <w:sz w:val="28"/>
          <w:szCs w:val="28"/>
          <w:shd w:val="clear" w:color="auto" w:fill="FFFFFF"/>
        </w:rPr>
        <w:t xml:space="preserve">по результатам отборочных туров </w:t>
      </w:r>
      <w:r w:rsidRPr="0017769C">
        <w:rPr>
          <w:rFonts w:ascii="Times New Roman" w:eastAsia="Times New Roman" w:hAnsi="Times New Roman" w:cs="Times New Roman"/>
          <w:color w:val="000000"/>
          <w:sz w:val="28"/>
          <w:szCs w:val="28"/>
        </w:rPr>
        <w:t xml:space="preserve">Евгений вошел в состав сборной команды Иркутской области, </w:t>
      </w:r>
      <w:r w:rsidRPr="0017769C">
        <w:rPr>
          <w:rFonts w:ascii="Times New Roman" w:eastAsia="Times New Roman" w:hAnsi="Times New Roman" w:cs="Times New Roman"/>
          <w:color w:val="000000"/>
          <w:sz w:val="28"/>
          <w:szCs w:val="28"/>
          <w:shd w:val="clear" w:color="auto" w:fill="FFFFFF"/>
        </w:rPr>
        <w:t>сформирована сборная Иркутской области для углубленного изучения права.</w:t>
      </w:r>
    </w:p>
    <w:p w:rsidR="00DE5611" w:rsidRPr="0017769C" w:rsidRDefault="00DE5611" w:rsidP="00DE5611">
      <w:pPr>
        <w:spacing w:after="0" w:line="360" w:lineRule="auto"/>
        <w:ind w:firstLine="709"/>
        <w:jc w:val="both"/>
        <w:rPr>
          <w:rFonts w:ascii="Times New Roman" w:eastAsia="Times New Roman" w:hAnsi="Times New Roman" w:cs="Times New Roman"/>
          <w:color w:val="000000"/>
          <w:sz w:val="28"/>
          <w:szCs w:val="28"/>
        </w:rPr>
      </w:pPr>
      <w:r w:rsidRPr="0017769C">
        <w:rPr>
          <w:rFonts w:ascii="Times New Roman" w:eastAsia="Times New Roman" w:hAnsi="Times New Roman" w:cs="Times New Roman"/>
          <w:color w:val="000000"/>
          <w:sz w:val="28"/>
          <w:szCs w:val="28"/>
          <w:shd w:val="clear" w:color="auto" w:fill="FFFFFF"/>
        </w:rPr>
        <w:t xml:space="preserve">- дипломантами II степени открытой региональной олимпиады по педагогике «ВПЕРЕД, УЧИТЕЛЬ!» («ANTE, MAGISTER!») стали </w:t>
      </w:r>
      <w:proofErr w:type="spellStart"/>
      <w:r w:rsidRPr="0017769C">
        <w:rPr>
          <w:rFonts w:ascii="Times New Roman" w:eastAsia="Times New Roman" w:hAnsi="Times New Roman" w:cs="Times New Roman"/>
          <w:color w:val="000000"/>
          <w:sz w:val="28"/>
          <w:szCs w:val="28"/>
          <w:shd w:val="clear" w:color="auto" w:fill="FFFFFF"/>
        </w:rPr>
        <w:t>Бадашкеева</w:t>
      </w:r>
      <w:proofErr w:type="spellEnd"/>
      <w:r w:rsidRPr="0017769C">
        <w:rPr>
          <w:rFonts w:ascii="Times New Roman" w:eastAsia="Times New Roman" w:hAnsi="Times New Roman" w:cs="Times New Roman"/>
          <w:color w:val="000000"/>
          <w:sz w:val="28"/>
          <w:szCs w:val="28"/>
          <w:shd w:val="clear" w:color="auto" w:fill="FFFFFF"/>
        </w:rPr>
        <w:t xml:space="preserve"> Ирина Алексеевна, учитель русского языка и литературы МБОУ "Ново-</w:t>
      </w:r>
      <w:proofErr w:type="spellStart"/>
      <w:r w:rsidRPr="0017769C">
        <w:rPr>
          <w:rFonts w:ascii="Times New Roman" w:eastAsia="Times New Roman" w:hAnsi="Times New Roman" w:cs="Times New Roman"/>
          <w:color w:val="000000"/>
          <w:sz w:val="28"/>
          <w:szCs w:val="28"/>
          <w:shd w:val="clear" w:color="auto" w:fill="FFFFFF"/>
        </w:rPr>
        <w:t>Идинская</w:t>
      </w:r>
      <w:proofErr w:type="spellEnd"/>
      <w:r w:rsidRPr="0017769C">
        <w:rPr>
          <w:rFonts w:ascii="Times New Roman" w:eastAsia="Times New Roman" w:hAnsi="Times New Roman" w:cs="Times New Roman"/>
          <w:color w:val="000000"/>
          <w:sz w:val="28"/>
          <w:szCs w:val="28"/>
          <w:shd w:val="clear" w:color="auto" w:fill="FFFFFF"/>
        </w:rPr>
        <w:t xml:space="preserve"> СОШ", и </w:t>
      </w:r>
      <w:proofErr w:type="spellStart"/>
      <w:r w:rsidRPr="0017769C">
        <w:rPr>
          <w:rFonts w:ascii="Times New Roman" w:eastAsia="Times New Roman" w:hAnsi="Times New Roman" w:cs="Times New Roman"/>
          <w:color w:val="000000"/>
          <w:sz w:val="28"/>
          <w:szCs w:val="28"/>
          <w:shd w:val="clear" w:color="auto" w:fill="FFFFFF"/>
        </w:rPr>
        <w:t>Бускинова</w:t>
      </w:r>
      <w:proofErr w:type="spellEnd"/>
      <w:r w:rsidRPr="0017769C">
        <w:rPr>
          <w:rFonts w:ascii="Times New Roman" w:eastAsia="Times New Roman" w:hAnsi="Times New Roman" w:cs="Times New Roman"/>
          <w:color w:val="000000"/>
          <w:sz w:val="28"/>
          <w:szCs w:val="28"/>
          <w:shd w:val="clear" w:color="auto" w:fill="FFFFFF"/>
        </w:rPr>
        <w:t xml:space="preserve"> </w:t>
      </w:r>
      <w:proofErr w:type="spellStart"/>
      <w:r w:rsidRPr="0017769C">
        <w:rPr>
          <w:rFonts w:ascii="Times New Roman" w:eastAsia="Times New Roman" w:hAnsi="Times New Roman" w:cs="Times New Roman"/>
          <w:color w:val="000000"/>
          <w:sz w:val="28"/>
          <w:szCs w:val="28"/>
          <w:shd w:val="clear" w:color="auto" w:fill="FFFFFF"/>
        </w:rPr>
        <w:t>Нурия</w:t>
      </w:r>
      <w:proofErr w:type="spellEnd"/>
      <w:r w:rsidRPr="0017769C">
        <w:rPr>
          <w:rFonts w:ascii="Times New Roman" w:eastAsia="Times New Roman" w:hAnsi="Times New Roman" w:cs="Times New Roman"/>
          <w:color w:val="000000"/>
          <w:sz w:val="28"/>
          <w:szCs w:val="28"/>
          <w:shd w:val="clear" w:color="auto" w:fill="FFFFFF"/>
        </w:rPr>
        <w:t xml:space="preserve"> </w:t>
      </w:r>
      <w:proofErr w:type="spellStart"/>
      <w:r w:rsidRPr="0017769C">
        <w:rPr>
          <w:rFonts w:ascii="Times New Roman" w:eastAsia="Times New Roman" w:hAnsi="Times New Roman" w:cs="Times New Roman"/>
          <w:color w:val="000000"/>
          <w:sz w:val="28"/>
          <w:szCs w:val="28"/>
          <w:shd w:val="clear" w:color="auto" w:fill="FFFFFF"/>
        </w:rPr>
        <w:t>Гайфуловна</w:t>
      </w:r>
      <w:proofErr w:type="spellEnd"/>
      <w:r w:rsidRPr="0017769C">
        <w:rPr>
          <w:rFonts w:ascii="Times New Roman" w:eastAsia="Times New Roman" w:hAnsi="Times New Roman" w:cs="Times New Roman"/>
          <w:color w:val="000000"/>
          <w:sz w:val="28"/>
          <w:szCs w:val="28"/>
          <w:shd w:val="clear" w:color="auto" w:fill="FFFFFF"/>
        </w:rPr>
        <w:t>, учитель начальных классов МБОУ "</w:t>
      </w:r>
      <w:proofErr w:type="spellStart"/>
      <w:r w:rsidRPr="0017769C">
        <w:rPr>
          <w:rFonts w:ascii="Times New Roman" w:eastAsia="Times New Roman" w:hAnsi="Times New Roman" w:cs="Times New Roman"/>
          <w:color w:val="000000"/>
          <w:sz w:val="28"/>
          <w:szCs w:val="28"/>
          <w:shd w:val="clear" w:color="auto" w:fill="FFFFFF"/>
        </w:rPr>
        <w:t>Тарасинская</w:t>
      </w:r>
      <w:proofErr w:type="spellEnd"/>
      <w:r w:rsidRPr="0017769C">
        <w:rPr>
          <w:rFonts w:ascii="Times New Roman" w:eastAsia="Times New Roman" w:hAnsi="Times New Roman" w:cs="Times New Roman"/>
          <w:color w:val="000000"/>
          <w:sz w:val="28"/>
          <w:szCs w:val="28"/>
          <w:shd w:val="clear" w:color="auto" w:fill="FFFFFF"/>
        </w:rPr>
        <w:t xml:space="preserve"> СОШ";</w:t>
      </w:r>
    </w:p>
    <w:p w:rsidR="00DE5611" w:rsidRDefault="00DE5611" w:rsidP="00DE5611">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17769C">
        <w:rPr>
          <w:rFonts w:ascii="Times New Roman" w:eastAsia="Times New Roman" w:hAnsi="Times New Roman" w:cs="Times New Roman"/>
          <w:color w:val="000000"/>
          <w:sz w:val="28"/>
          <w:szCs w:val="28"/>
          <w:shd w:val="clear" w:color="auto" w:fill="FFFFFF"/>
        </w:rPr>
        <w:t xml:space="preserve">10 ноября 2023г. прошёл муниципальный этап конкурса «Лучший ученик года-2023», по результатам которого победителем стала </w:t>
      </w:r>
      <w:proofErr w:type="spellStart"/>
      <w:r w:rsidRPr="0017769C">
        <w:rPr>
          <w:rFonts w:ascii="Times New Roman" w:eastAsia="Times New Roman" w:hAnsi="Times New Roman" w:cs="Times New Roman"/>
          <w:color w:val="000000"/>
          <w:sz w:val="28"/>
          <w:szCs w:val="28"/>
          <w:shd w:val="clear" w:color="auto" w:fill="FFFFFF"/>
        </w:rPr>
        <w:t>Кистенёва</w:t>
      </w:r>
      <w:proofErr w:type="spellEnd"/>
      <w:r w:rsidRPr="0017769C">
        <w:rPr>
          <w:rFonts w:ascii="Times New Roman" w:eastAsia="Times New Roman" w:hAnsi="Times New Roman" w:cs="Times New Roman"/>
          <w:color w:val="000000"/>
          <w:sz w:val="28"/>
          <w:szCs w:val="28"/>
          <w:shd w:val="clear" w:color="auto" w:fill="FFFFFF"/>
        </w:rPr>
        <w:t xml:space="preserve"> Ксения, обучающаяся МБОУ «Верхне-</w:t>
      </w:r>
      <w:proofErr w:type="spellStart"/>
      <w:r w:rsidRPr="0017769C">
        <w:rPr>
          <w:rFonts w:ascii="Times New Roman" w:eastAsia="Times New Roman" w:hAnsi="Times New Roman" w:cs="Times New Roman"/>
          <w:color w:val="000000"/>
          <w:sz w:val="28"/>
          <w:szCs w:val="28"/>
          <w:shd w:val="clear" w:color="auto" w:fill="FFFFFF"/>
        </w:rPr>
        <w:t>Идинская</w:t>
      </w:r>
      <w:proofErr w:type="spellEnd"/>
      <w:r w:rsidRPr="0017769C">
        <w:rPr>
          <w:rFonts w:ascii="Times New Roman" w:eastAsia="Times New Roman" w:hAnsi="Times New Roman" w:cs="Times New Roman"/>
          <w:color w:val="000000"/>
          <w:sz w:val="28"/>
          <w:szCs w:val="28"/>
          <w:shd w:val="clear" w:color="auto" w:fill="FFFFFF"/>
        </w:rPr>
        <w:t xml:space="preserve"> СОШ».</w:t>
      </w:r>
    </w:p>
    <w:p w:rsidR="006A2CDD" w:rsidRPr="006A2CDD" w:rsidRDefault="00DE5611" w:rsidP="00DE5611">
      <w:pPr>
        <w:spacing w:after="0" w:line="360" w:lineRule="auto"/>
        <w:ind w:firstLine="709"/>
        <w:jc w:val="both"/>
        <w:rPr>
          <w:rFonts w:ascii="Times New Roman" w:eastAsia="Times New Roman" w:hAnsi="Times New Roman" w:cs="Times New Roman"/>
          <w:sz w:val="28"/>
          <w:szCs w:val="28"/>
        </w:rPr>
      </w:pPr>
      <w:r w:rsidRPr="00DE5611">
        <w:rPr>
          <w:rFonts w:ascii="Times New Roman" w:eastAsia="Times New Roman" w:hAnsi="Times New Roman" w:cs="Times New Roman"/>
          <w:b/>
          <w:sz w:val="28"/>
          <w:szCs w:val="28"/>
        </w:rPr>
        <w:t>Культура.</w:t>
      </w:r>
      <w:r>
        <w:rPr>
          <w:rFonts w:ascii="Times New Roman" w:eastAsia="Times New Roman" w:hAnsi="Times New Roman" w:cs="Times New Roman"/>
          <w:sz w:val="28"/>
          <w:szCs w:val="28"/>
        </w:rPr>
        <w:t xml:space="preserve"> </w:t>
      </w:r>
      <w:r w:rsidR="006A2CDD" w:rsidRPr="006A2CDD">
        <w:rPr>
          <w:rFonts w:ascii="Times New Roman" w:eastAsia="Times New Roman" w:hAnsi="Times New Roman" w:cs="Times New Roman"/>
          <w:sz w:val="28"/>
          <w:szCs w:val="28"/>
        </w:rPr>
        <w:t>В 2023 году освоили субсидию на обеспечение развития и укрепления материально-технической базы домов культуры в населенных пунктах с числом жителей до 50 тысяч человек:</w:t>
      </w:r>
    </w:p>
    <w:p w:rsidR="006A2CDD" w:rsidRPr="006A2CDD" w:rsidRDefault="006A2CDD" w:rsidP="006A2CD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A2CDD">
        <w:rPr>
          <w:rFonts w:ascii="Times New Roman" w:eastAsia="Times New Roman" w:hAnsi="Times New Roman" w:cs="Times New Roman"/>
          <w:sz w:val="28"/>
          <w:szCs w:val="28"/>
        </w:rPr>
        <w:t>- МБУК «МКО» МО «</w:t>
      </w:r>
      <w:proofErr w:type="spellStart"/>
      <w:r w:rsidRPr="006A2CDD">
        <w:rPr>
          <w:rFonts w:ascii="Times New Roman" w:eastAsia="Times New Roman" w:hAnsi="Times New Roman" w:cs="Times New Roman"/>
          <w:sz w:val="28"/>
          <w:szCs w:val="28"/>
        </w:rPr>
        <w:t>Боханский</w:t>
      </w:r>
      <w:proofErr w:type="spellEnd"/>
      <w:r w:rsidRPr="006A2CDD">
        <w:rPr>
          <w:rFonts w:ascii="Times New Roman" w:eastAsia="Times New Roman" w:hAnsi="Times New Roman" w:cs="Times New Roman"/>
          <w:sz w:val="28"/>
          <w:szCs w:val="28"/>
        </w:rPr>
        <w:t xml:space="preserve"> район» (</w:t>
      </w:r>
      <w:proofErr w:type="spellStart"/>
      <w:proofErr w:type="gramStart"/>
      <w:r w:rsidRPr="006A2CDD">
        <w:rPr>
          <w:rFonts w:ascii="Times New Roman" w:eastAsia="Times New Roman" w:hAnsi="Times New Roman" w:cs="Times New Roman"/>
          <w:sz w:val="28"/>
          <w:szCs w:val="28"/>
        </w:rPr>
        <w:t>ЦДДиМ»Колос</w:t>
      </w:r>
      <w:proofErr w:type="spellEnd"/>
      <w:proofErr w:type="gramEnd"/>
      <w:r w:rsidRPr="006A2CDD">
        <w:rPr>
          <w:rFonts w:ascii="Times New Roman" w:eastAsia="Times New Roman" w:hAnsi="Times New Roman" w:cs="Times New Roman"/>
          <w:sz w:val="28"/>
          <w:szCs w:val="28"/>
        </w:rPr>
        <w:t>»),</w:t>
      </w:r>
    </w:p>
    <w:p w:rsidR="006A2CDD" w:rsidRPr="006A2CDD" w:rsidRDefault="006A2CDD" w:rsidP="006A2CDD">
      <w:pPr>
        <w:spacing w:after="0" w:line="360" w:lineRule="auto"/>
        <w:ind w:firstLine="709"/>
        <w:jc w:val="both"/>
        <w:rPr>
          <w:rFonts w:ascii="Times New Roman" w:eastAsia="Calibri" w:hAnsi="Times New Roman" w:cs="Times New Roman"/>
          <w:sz w:val="28"/>
          <w:szCs w:val="28"/>
        </w:rPr>
      </w:pPr>
      <w:r w:rsidRPr="006A2CDD">
        <w:rPr>
          <w:rFonts w:ascii="Times New Roman" w:eastAsia="Times New Roman" w:hAnsi="Times New Roman" w:cs="Times New Roman"/>
          <w:sz w:val="28"/>
          <w:szCs w:val="28"/>
        </w:rPr>
        <w:t xml:space="preserve">- МБУК </w:t>
      </w:r>
      <w:r w:rsidRPr="006A2CDD">
        <w:rPr>
          <w:rFonts w:ascii="Times New Roman" w:eastAsia="Calibri" w:hAnsi="Times New Roman" w:cs="Times New Roman"/>
          <w:sz w:val="28"/>
          <w:szCs w:val="28"/>
        </w:rPr>
        <w:t>"СКЦ» МО "Тараса" (</w:t>
      </w:r>
      <w:r w:rsidRPr="006A2CDD">
        <w:rPr>
          <w:rFonts w:ascii="Times New Roman" w:eastAsia="Times New Roman" w:hAnsi="Times New Roman" w:cs="Times New Roman"/>
          <w:bCs/>
          <w:sz w:val="28"/>
          <w:szCs w:val="28"/>
          <w:lang w:eastAsia="ru-RU"/>
        </w:rPr>
        <w:t>Ново-</w:t>
      </w:r>
      <w:proofErr w:type="spellStart"/>
      <w:r w:rsidRPr="006A2CDD">
        <w:rPr>
          <w:rFonts w:ascii="Times New Roman" w:eastAsia="Times New Roman" w:hAnsi="Times New Roman" w:cs="Times New Roman"/>
          <w:bCs/>
          <w:sz w:val="28"/>
          <w:szCs w:val="28"/>
          <w:lang w:eastAsia="ru-RU"/>
        </w:rPr>
        <w:t>Алендарский</w:t>
      </w:r>
      <w:proofErr w:type="spellEnd"/>
      <w:r w:rsidRPr="006A2CDD">
        <w:rPr>
          <w:rFonts w:ascii="Times New Roman" w:eastAsia="Times New Roman" w:hAnsi="Times New Roman" w:cs="Times New Roman"/>
          <w:bCs/>
          <w:sz w:val="28"/>
          <w:szCs w:val="28"/>
          <w:lang w:eastAsia="ru-RU"/>
        </w:rPr>
        <w:t xml:space="preserve"> СК</w:t>
      </w:r>
      <w:r w:rsidRPr="006A2CDD">
        <w:rPr>
          <w:rFonts w:ascii="Times New Roman" w:eastAsia="Calibri" w:hAnsi="Times New Roman" w:cs="Times New Roman"/>
          <w:sz w:val="28"/>
          <w:szCs w:val="28"/>
        </w:rPr>
        <w:t>),</w:t>
      </w:r>
    </w:p>
    <w:p w:rsidR="006A2CDD" w:rsidRPr="006A2CDD" w:rsidRDefault="006A2CDD" w:rsidP="006A2CDD">
      <w:pPr>
        <w:spacing w:after="0" w:line="360" w:lineRule="auto"/>
        <w:ind w:firstLine="709"/>
        <w:jc w:val="both"/>
        <w:rPr>
          <w:rFonts w:ascii="Times New Roman" w:eastAsia="Calibri" w:hAnsi="Times New Roman" w:cs="Times New Roman"/>
          <w:sz w:val="28"/>
          <w:szCs w:val="28"/>
        </w:rPr>
      </w:pPr>
      <w:r w:rsidRPr="006A2CDD">
        <w:rPr>
          <w:rFonts w:ascii="Times New Roman" w:eastAsia="Calibri" w:hAnsi="Times New Roman" w:cs="Times New Roman"/>
          <w:sz w:val="28"/>
          <w:szCs w:val="28"/>
        </w:rPr>
        <w:t>- МБУК «СКЦ» МО «Каменка» (Морозовский СК)</w:t>
      </w:r>
    </w:p>
    <w:p w:rsidR="006A2CDD" w:rsidRPr="006A2CDD" w:rsidRDefault="006A2CDD" w:rsidP="006A2CD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A2CDD">
        <w:rPr>
          <w:rFonts w:ascii="Times New Roman" w:eastAsia="Times New Roman" w:hAnsi="Times New Roman" w:cs="Times New Roman"/>
          <w:sz w:val="28"/>
          <w:szCs w:val="28"/>
        </w:rPr>
        <w:t>По итогам конкурсного отбора вошли в рейтинг:</w:t>
      </w:r>
    </w:p>
    <w:p w:rsidR="006A2CDD" w:rsidRPr="006A2CDD" w:rsidRDefault="006A2CDD" w:rsidP="006A2CD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A2CDD">
        <w:rPr>
          <w:rFonts w:ascii="Times New Roman" w:eastAsia="Times New Roman" w:hAnsi="Times New Roman" w:cs="Times New Roman"/>
          <w:sz w:val="28"/>
          <w:szCs w:val="28"/>
        </w:rPr>
        <w:lastRenderedPageBreak/>
        <w:t>- на 2024 год для предоставления субсидии на обеспечение развития и укрепления материально-технической базы домов культуры в населенных пунктах с числом жителей до 50 тысяч человек МБУК «СКЦ Благовест» МО «Казачье»;</w:t>
      </w:r>
    </w:p>
    <w:p w:rsidR="006A2CDD" w:rsidRPr="006A2CDD" w:rsidRDefault="006A2CDD" w:rsidP="006A2CDD">
      <w:pPr>
        <w:spacing w:after="0" w:line="360" w:lineRule="auto"/>
        <w:ind w:firstLine="709"/>
        <w:jc w:val="both"/>
        <w:rPr>
          <w:rFonts w:ascii="Times New Roman" w:hAnsi="Times New Roman" w:cs="Times New Roman"/>
          <w:sz w:val="28"/>
          <w:szCs w:val="28"/>
        </w:rPr>
      </w:pPr>
      <w:r w:rsidRPr="006A2CDD">
        <w:rPr>
          <w:rFonts w:ascii="Times New Roman" w:eastAsia="Times New Roman" w:hAnsi="Times New Roman" w:cs="Times New Roman"/>
          <w:sz w:val="28"/>
          <w:szCs w:val="28"/>
        </w:rPr>
        <w:t xml:space="preserve">- на 2025 год для предоставления субсидии на обеспечение развития и укрепления материально-технической базы домов культуры в населенных пунктах с числом жителей до 50 тысяч человек МБУК </w:t>
      </w:r>
      <w:r w:rsidRPr="006A2CDD">
        <w:rPr>
          <w:rFonts w:ascii="Times New Roman" w:hAnsi="Times New Roman" w:cs="Times New Roman"/>
          <w:sz w:val="28"/>
          <w:szCs w:val="28"/>
        </w:rPr>
        <w:t>"Социально-культурный центр»</w:t>
      </w:r>
      <w:r w:rsidR="00DE5611">
        <w:rPr>
          <w:rFonts w:ascii="Times New Roman" w:hAnsi="Times New Roman" w:cs="Times New Roman"/>
          <w:sz w:val="28"/>
          <w:szCs w:val="28"/>
        </w:rPr>
        <w:t xml:space="preserve"> </w:t>
      </w:r>
      <w:r w:rsidRPr="006A2CDD">
        <w:rPr>
          <w:rFonts w:ascii="Times New Roman" w:hAnsi="Times New Roman" w:cs="Times New Roman"/>
          <w:sz w:val="28"/>
          <w:szCs w:val="28"/>
        </w:rPr>
        <w:t>МО "</w:t>
      </w:r>
      <w:proofErr w:type="spellStart"/>
      <w:r w:rsidRPr="006A2CDD">
        <w:rPr>
          <w:rFonts w:ascii="Times New Roman" w:hAnsi="Times New Roman" w:cs="Times New Roman"/>
          <w:sz w:val="28"/>
          <w:szCs w:val="28"/>
        </w:rPr>
        <w:t>Тихоновка</w:t>
      </w:r>
      <w:proofErr w:type="spellEnd"/>
      <w:r w:rsidRPr="006A2CDD">
        <w:rPr>
          <w:rFonts w:ascii="Times New Roman" w:hAnsi="Times New Roman" w:cs="Times New Roman"/>
          <w:sz w:val="28"/>
          <w:szCs w:val="28"/>
        </w:rPr>
        <w:t>";</w:t>
      </w:r>
    </w:p>
    <w:p w:rsidR="006A2CDD" w:rsidRDefault="006A2CDD" w:rsidP="006A2CDD">
      <w:pPr>
        <w:spacing w:after="0" w:line="360" w:lineRule="auto"/>
        <w:ind w:firstLine="709"/>
        <w:jc w:val="both"/>
        <w:rPr>
          <w:rFonts w:ascii="Times New Roman" w:hAnsi="Times New Roman" w:cs="Times New Roman"/>
          <w:sz w:val="28"/>
          <w:szCs w:val="28"/>
        </w:rPr>
      </w:pPr>
      <w:r w:rsidRPr="006A2CDD">
        <w:rPr>
          <w:rFonts w:ascii="Times New Roman" w:hAnsi="Times New Roman" w:cs="Times New Roman"/>
          <w:sz w:val="28"/>
          <w:szCs w:val="28"/>
        </w:rPr>
        <w:t xml:space="preserve">- на 2026 год </w:t>
      </w:r>
      <w:r w:rsidRPr="006A2CDD">
        <w:rPr>
          <w:rFonts w:ascii="Times New Roman" w:eastAsia="Times New Roman" w:hAnsi="Times New Roman" w:cs="Times New Roman"/>
          <w:sz w:val="28"/>
          <w:szCs w:val="28"/>
        </w:rPr>
        <w:t xml:space="preserve">для предоставления субсидии на обеспечение развития и укрепления материально-технической базы домов культуры в населенных пунктах с числом жителей до 50 тысяч человек МБУК </w:t>
      </w:r>
      <w:r w:rsidRPr="006A2CDD">
        <w:rPr>
          <w:rFonts w:ascii="Times New Roman" w:hAnsi="Times New Roman" w:cs="Times New Roman"/>
          <w:sz w:val="28"/>
          <w:szCs w:val="28"/>
        </w:rPr>
        <w:t>"Социально-культурный центр»</w:t>
      </w:r>
      <w:r w:rsidR="00DE5611">
        <w:rPr>
          <w:rFonts w:ascii="Times New Roman" w:hAnsi="Times New Roman" w:cs="Times New Roman"/>
          <w:sz w:val="28"/>
          <w:szCs w:val="28"/>
        </w:rPr>
        <w:t xml:space="preserve"> </w:t>
      </w:r>
      <w:r w:rsidRPr="006A2CDD">
        <w:rPr>
          <w:rFonts w:ascii="Times New Roman" w:hAnsi="Times New Roman" w:cs="Times New Roman"/>
          <w:sz w:val="28"/>
          <w:szCs w:val="28"/>
        </w:rPr>
        <w:t>МО "</w:t>
      </w:r>
      <w:proofErr w:type="spellStart"/>
      <w:r w:rsidRPr="006A2CDD">
        <w:rPr>
          <w:rFonts w:ascii="Times New Roman" w:hAnsi="Times New Roman" w:cs="Times New Roman"/>
          <w:sz w:val="28"/>
          <w:szCs w:val="28"/>
        </w:rPr>
        <w:t>Хохорск</w:t>
      </w:r>
      <w:proofErr w:type="spellEnd"/>
      <w:r w:rsidRPr="006A2CDD">
        <w:rPr>
          <w:rFonts w:ascii="Times New Roman" w:hAnsi="Times New Roman" w:cs="Times New Roman"/>
          <w:sz w:val="28"/>
          <w:szCs w:val="28"/>
        </w:rPr>
        <w:t>".</w:t>
      </w:r>
    </w:p>
    <w:p w:rsidR="007B6725" w:rsidRDefault="007B6725" w:rsidP="007B672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итогам регионального конкурса </w:t>
      </w:r>
      <w:r w:rsidRPr="00423B98">
        <w:rPr>
          <w:rFonts w:ascii="Times New Roman" w:hAnsi="Times New Roman" w:cs="Times New Roman"/>
          <w:sz w:val="28"/>
          <w:szCs w:val="28"/>
          <w:shd w:val="clear" w:color="auto" w:fill="FFFFFF"/>
        </w:rPr>
        <w:t>"Лучшие сельские учреждения</w:t>
      </w:r>
      <w:r>
        <w:rPr>
          <w:rFonts w:ascii="Times New Roman" w:hAnsi="Times New Roman" w:cs="Times New Roman"/>
          <w:sz w:val="28"/>
          <w:szCs w:val="28"/>
          <w:shd w:val="clear" w:color="auto" w:fill="FFFFFF"/>
        </w:rPr>
        <w:t xml:space="preserve"> культуры и их работники" стали победителями:</w:t>
      </w:r>
    </w:p>
    <w:p w:rsidR="007B6725" w:rsidRDefault="007B6725" w:rsidP="007B672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номинации «Лучшее муниципальное культурно-досуговое учреждение»- МБУК «</w:t>
      </w:r>
      <w:r w:rsidRPr="00423B98">
        <w:rPr>
          <w:rFonts w:ascii="Times New Roman" w:hAnsi="Times New Roman" w:cs="Times New Roman"/>
          <w:sz w:val="28"/>
          <w:szCs w:val="28"/>
          <w:shd w:val="clear" w:color="auto" w:fill="FFFFFF"/>
        </w:rPr>
        <w:t>Социально-культурный центр</w:t>
      </w:r>
      <w:r>
        <w:rPr>
          <w:rFonts w:ascii="Times New Roman" w:hAnsi="Times New Roman" w:cs="Times New Roman"/>
          <w:sz w:val="28"/>
          <w:szCs w:val="28"/>
          <w:shd w:val="clear" w:color="auto" w:fill="FFFFFF"/>
        </w:rPr>
        <w:t xml:space="preserve"> «Благовест» МО «Казачье» (104167 рублей);</w:t>
      </w:r>
    </w:p>
    <w:p w:rsidR="007B6725" w:rsidRDefault="007B6725" w:rsidP="007B672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номинации «Лучшая муниципальная общедоступная библиотека» - МБУК «Социально-культурный центр» МО «Каменка» Каменская сельская библиотека; МБУК «Социально-культурный центр» МО «Олонки» </w:t>
      </w:r>
      <w:proofErr w:type="spellStart"/>
      <w:r>
        <w:rPr>
          <w:rFonts w:ascii="Times New Roman" w:hAnsi="Times New Roman" w:cs="Times New Roman"/>
          <w:sz w:val="28"/>
          <w:szCs w:val="28"/>
          <w:shd w:val="clear" w:color="auto" w:fill="FFFFFF"/>
        </w:rPr>
        <w:t>Олонская</w:t>
      </w:r>
      <w:proofErr w:type="spellEnd"/>
      <w:r>
        <w:rPr>
          <w:rFonts w:ascii="Times New Roman" w:hAnsi="Times New Roman" w:cs="Times New Roman"/>
          <w:sz w:val="28"/>
          <w:szCs w:val="28"/>
          <w:shd w:val="clear" w:color="auto" w:fill="FFFFFF"/>
        </w:rPr>
        <w:t xml:space="preserve"> сельская библиотека (104167 рублей);</w:t>
      </w:r>
    </w:p>
    <w:p w:rsidR="007B6725" w:rsidRDefault="007B6725" w:rsidP="007B672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номинации «Лучший работник муниципального культурно-досугового учреждения» (52084 рублей)- </w:t>
      </w:r>
      <w:proofErr w:type="spellStart"/>
      <w:r>
        <w:rPr>
          <w:rFonts w:ascii="Times New Roman" w:hAnsi="Times New Roman" w:cs="Times New Roman"/>
          <w:sz w:val="28"/>
          <w:szCs w:val="28"/>
          <w:shd w:val="clear" w:color="auto" w:fill="FFFFFF"/>
        </w:rPr>
        <w:t>Сырбу</w:t>
      </w:r>
      <w:proofErr w:type="spellEnd"/>
      <w:r>
        <w:rPr>
          <w:rFonts w:ascii="Times New Roman" w:hAnsi="Times New Roman" w:cs="Times New Roman"/>
          <w:sz w:val="28"/>
          <w:szCs w:val="28"/>
          <w:shd w:val="clear" w:color="auto" w:fill="FFFFFF"/>
        </w:rPr>
        <w:t xml:space="preserve"> Елена Борисовна (директор МБУК «СКЦ» МО «</w:t>
      </w:r>
      <w:proofErr w:type="spellStart"/>
      <w:r>
        <w:rPr>
          <w:rFonts w:ascii="Times New Roman" w:hAnsi="Times New Roman" w:cs="Times New Roman"/>
          <w:sz w:val="28"/>
          <w:szCs w:val="28"/>
          <w:shd w:val="clear" w:color="auto" w:fill="FFFFFF"/>
        </w:rPr>
        <w:t>Тихоновка</w:t>
      </w:r>
      <w:proofErr w:type="spellEnd"/>
      <w:r>
        <w:rPr>
          <w:rFonts w:ascii="Times New Roman" w:hAnsi="Times New Roman" w:cs="Times New Roman"/>
          <w:sz w:val="28"/>
          <w:szCs w:val="28"/>
          <w:shd w:val="clear" w:color="auto" w:fill="FFFFFF"/>
        </w:rPr>
        <w:t>»), Федосеева Лариса Владимировна (директор МБУК «СКЦ «Благовест» МО «Казачье»);</w:t>
      </w:r>
    </w:p>
    <w:p w:rsidR="007B6725" w:rsidRPr="007B0ED2" w:rsidRDefault="007B6725" w:rsidP="007B0ED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номинации «Лучший работник муниципальной общедоступной библиотеки» (52084 рублей)- Казак Мария Владимиров</w:t>
      </w:r>
      <w:r w:rsidR="007B0ED2">
        <w:rPr>
          <w:rFonts w:ascii="Times New Roman" w:hAnsi="Times New Roman" w:cs="Times New Roman"/>
          <w:sz w:val="28"/>
          <w:szCs w:val="28"/>
          <w:shd w:val="clear" w:color="auto" w:fill="FFFFFF"/>
        </w:rPr>
        <w:t>на.</w:t>
      </w:r>
    </w:p>
    <w:p w:rsidR="006A2CDD" w:rsidRPr="00DD162B" w:rsidRDefault="006A2CDD" w:rsidP="00DD16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Центром досуга для детей и молодежи «Колос», который явля</w:t>
      </w:r>
      <w:r w:rsidR="00DD162B">
        <w:rPr>
          <w:rFonts w:ascii="Times New Roman" w:hAnsi="Times New Roman" w:cs="Times New Roman"/>
          <w:sz w:val="28"/>
          <w:szCs w:val="28"/>
        </w:rPr>
        <w:t xml:space="preserve">ется структурным подразделением МБУК «МКО» МО «Боханский район», показано 133 зарубежных и 218 российских фильмов. </w:t>
      </w:r>
      <w:r w:rsidR="00DD162B" w:rsidRPr="007650DD">
        <w:rPr>
          <w:rFonts w:ascii="Times New Roman" w:hAnsi="Times New Roman" w:cs="Times New Roman"/>
          <w:sz w:val="28"/>
          <w:szCs w:val="28"/>
        </w:rPr>
        <w:t>Доход</w:t>
      </w:r>
      <w:r w:rsidR="00DD162B">
        <w:rPr>
          <w:rFonts w:ascii="Times New Roman" w:hAnsi="Times New Roman" w:cs="Times New Roman"/>
          <w:sz w:val="28"/>
          <w:szCs w:val="28"/>
        </w:rPr>
        <w:t xml:space="preserve"> с показов 1263500 </w:t>
      </w:r>
      <w:r w:rsidR="00DD162B">
        <w:rPr>
          <w:rFonts w:ascii="Times New Roman" w:hAnsi="Times New Roman" w:cs="Times New Roman"/>
          <w:sz w:val="28"/>
          <w:szCs w:val="28"/>
        </w:rPr>
        <w:lastRenderedPageBreak/>
        <w:t>рублей</w:t>
      </w:r>
      <w:r w:rsidR="00DD162B" w:rsidRPr="007650DD">
        <w:rPr>
          <w:rFonts w:ascii="Times New Roman" w:hAnsi="Times New Roman" w:cs="Times New Roman"/>
          <w:sz w:val="28"/>
          <w:szCs w:val="28"/>
        </w:rPr>
        <w:t>, доля кинофонда составила 77</w:t>
      </w:r>
      <w:r w:rsidR="00DD162B">
        <w:rPr>
          <w:rFonts w:ascii="Times New Roman" w:hAnsi="Times New Roman" w:cs="Times New Roman"/>
          <w:sz w:val="28"/>
          <w:szCs w:val="28"/>
        </w:rPr>
        <w:t>1567</w:t>
      </w:r>
      <w:r w:rsidR="00DD162B" w:rsidRPr="007650DD">
        <w:rPr>
          <w:rFonts w:ascii="Times New Roman" w:hAnsi="Times New Roman" w:cs="Times New Roman"/>
          <w:sz w:val="28"/>
          <w:szCs w:val="28"/>
        </w:rPr>
        <w:t xml:space="preserve"> рублей.</w:t>
      </w:r>
      <w:r w:rsidR="00DD162B">
        <w:rPr>
          <w:rFonts w:ascii="Times New Roman" w:hAnsi="Times New Roman" w:cs="Times New Roman"/>
          <w:sz w:val="28"/>
          <w:szCs w:val="28"/>
        </w:rPr>
        <w:t xml:space="preserve"> </w:t>
      </w:r>
      <w:r w:rsidR="00DD162B" w:rsidRPr="007650DD">
        <w:rPr>
          <w:rFonts w:ascii="Times New Roman" w:eastAsia="Times New Roman" w:hAnsi="Times New Roman" w:cs="Times New Roman"/>
          <w:sz w:val="28"/>
          <w:szCs w:val="28"/>
          <w:lang w:eastAsia="ru-RU"/>
        </w:rPr>
        <w:t>Кинотеатр «Колос» за данный период</w:t>
      </w:r>
      <w:r w:rsidR="00DD162B">
        <w:rPr>
          <w:rFonts w:ascii="Times New Roman" w:eastAsia="Times New Roman" w:hAnsi="Times New Roman" w:cs="Times New Roman"/>
          <w:sz w:val="28"/>
          <w:szCs w:val="28"/>
          <w:lang w:eastAsia="ru-RU"/>
        </w:rPr>
        <w:t xml:space="preserve"> посетило 6417 зрителей из них:</w:t>
      </w:r>
      <w:r w:rsidR="00DD162B" w:rsidRPr="007650DD">
        <w:rPr>
          <w:rFonts w:ascii="Times New Roman" w:eastAsia="Times New Roman" w:hAnsi="Times New Roman" w:cs="Times New Roman"/>
          <w:sz w:val="28"/>
          <w:szCs w:val="28"/>
          <w:lang w:eastAsia="ru-RU"/>
        </w:rPr>
        <w:t xml:space="preserve"> 196 человек из категории детей маломобильных групп.</w:t>
      </w:r>
    </w:p>
    <w:p w:rsidR="00624086" w:rsidRDefault="00DE5611" w:rsidP="00DE5611">
      <w:pPr>
        <w:tabs>
          <w:tab w:val="left" w:pos="1230"/>
        </w:tabs>
        <w:spacing w:after="0" w:line="360" w:lineRule="auto"/>
        <w:ind w:firstLine="709"/>
        <w:jc w:val="both"/>
        <w:rPr>
          <w:rFonts w:ascii="Times New Roman" w:eastAsia="Calibri" w:hAnsi="Times New Roman" w:cs="Times New Roman"/>
          <w:sz w:val="28"/>
          <w:szCs w:val="28"/>
        </w:rPr>
      </w:pPr>
      <w:r w:rsidRPr="00DE5611">
        <w:rPr>
          <w:rFonts w:ascii="Times New Roman" w:eastAsia="Calibri" w:hAnsi="Times New Roman" w:cs="Times New Roman"/>
          <w:b/>
          <w:sz w:val="28"/>
          <w:szCs w:val="28"/>
        </w:rPr>
        <w:t>Территориальное общественное самоуправление.</w:t>
      </w:r>
      <w:r>
        <w:rPr>
          <w:rFonts w:ascii="Times New Roman" w:eastAsia="Calibri" w:hAnsi="Times New Roman" w:cs="Times New Roman"/>
          <w:sz w:val="28"/>
          <w:szCs w:val="28"/>
        </w:rPr>
        <w:t xml:space="preserve"> У нас в </w:t>
      </w:r>
      <w:r w:rsidR="00624086">
        <w:rPr>
          <w:rFonts w:ascii="Times New Roman" w:eastAsia="Calibri" w:hAnsi="Times New Roman" w:cs="Times New Roman"/>
          <w:sz w:val="28"/>
          <w:szCs w:val="28"/>
        </w:rPr>
        <w:t xml:space="preserve">районе </w:t>
      </w:r>
      <w:r>
        <w:rPr>
          <w:rFonts w:ascii="Times New Roman" w:eastAsia="Calibri" w:hAnsi="Times New Roman" w:cs="Times New Roman"/>
          <w:sz w:val="28"/>
          <w:szCs w:val="28"/>
        </w:rPr>
        <w:t xml:space="preserve">очень активно и продуктивно развиваются </w:t>
      </w:r>
      <w:proofErr w:type="spellStart"/>
      <w:r>
        <w:rPr>
          <w:rFonts w:ascii="Times New Roman" w:eastAsia="Calibri" w:hAnsi="Times New Roman" w:cs="Times New Roman"/>
          <w:sz w:val="28"/>
          <w:szCs w:val="28"/>
        </w:rPr>
        <w:t>ТОСы</w:t>
      </w:r>
      <w:proofErr w:type="spellEnd"/>
      <w:r>
        <w:rPr>
          <w:rFonts w:ascii="Times New Roman" w:eastAsia="Calibri" w:hAnsi="Times New Roman" w:cs="Times New Roman"/>
          <w:sz w:val="28"/>
          <w:szCs w:val="28"/>
        </w:rPr>
        <w:t xml:space="preserve">, в связи с этим принято решение об увеличении в 2023 году суммы для реализации проектов до 200 тысяч рублей. </w:t>
      </w:r>
      <w:r w:rsidR="00624086">
        <w:rPr>
          <w:rFonts w:ascii="Times New Roman" w:eastAsia="Calibri" w:hAnsi="Times New Roman" w:cs="Times New Roman"/>
          <w:sz w:val="28"/>
          <w:szCs w:val="28"/>
        </w:rPr>
        <w:t xml:space="preserve">Поддержку получили пять </w:t>
      </w:r>
      <w:proofErr w:type="spellStart"/>
      <w:r w:rsidR="00624086">
        <w:rPr>
          <w:rFonts w:ascii="Times New Roman" w:eastAsia="Calibri" w:hAnsi="Times New Roman" w:cs="Times New Roman"/>
          <w:sz w:val="28"/>
          <w:szCs w:val="28"/>
        </w:rPr>
        <w:t>ТОСов</w:t>
      </w:r>
      <w:proofErr w:type="spellEnd"/>
      <w:r w:rsidR="00624086">
        <w:rPr>
          <w:rFonts w:ascii="Times New Roman" w:eastAsia="Calibri" w:hAnsi="Times New Roman" w:cs="Times New Roman"/>
          <w:sz w:val="28"/>
          <w:szCs w:val="28"/>
        </w:rPr>
        <w:t>. Проектов на конкурс с каждым годом поступает все больше, есть проекты, заслуживающие внимания, интересные, полезные. Стараемся поддерживать наиболее значимые проекты.</w:t>
      </w:r>
    </w:p>
    <w:p w:rsidR="009823BD" w:rsidRPr="009823BD" w:rsidRDefault="00DE5611" w:rsidP="009823BD">
      <w:pPr>
        <w:spacing w:after="0" w:line="360" w:lineRule="auto"/>
        <w:ind w:firstLine="709"/>
        <w:jc w:val="both"/>
        <w:rPr>
          <w:rFonts w:ascii="Times New Roman" w:hAnsi="Times New Roman" w:cs="Times New Roman"/>
          <w:sz w:val="28"/>
          <w:szCs w:val="28"/>
        </w:rPr>
      </w:pPr>
      <w:r w:rsidRPr="009823BD">
        <w:rPr>
          <w:rFonts w:ascii="Times New Roman" w:eastAsia="Calibri" w:hAnsi="Times New Roman" w:cs="Times New Roman"/>
          <w:sz w:val="28"/>
          <w:szCs w:val="28"/>
        </w:rPr>
        <w:t>Проекты:</w:t>
      </w:r>
      <w:r w:rsidR="009823BD" w:rsidRPr="009823BD">
        <w:rPr>
          <w:rFonts w:ascii="Times New Roman" w:hAnsi="Times New Roman" w:cs="Times New Roman"/>
          <w:sz w:val="28"/>
          <w:szCs w:val="28"/>
        </w:rPr>
        <w:t xml:space="preserve"> В 2023 году на муниципальный конкурс ТОС поступило 32 проекта, по результатам которого 5 проектов ТОС получили финансовую поддержку в размере 200 тыс. рублей на реализацию социальных проектов. </w:t>
      </w:r>
    </w:p>
    <w:p w:rsidR="009823BD" w:rsidRPr="009823BD" w:rsidRDefault="009823BD" w:rsidP="009823BD">
      <w:pPr>
        <w:spacing w:after="0" w:line="360" w:lineRule="auto"/>
        <w:ind w:firstLine="709"/>
        <w:jc w:val="both"/>
        <w:rPr>
          <w:rFonts w:ascii="Times New Roman" w:hAnsi="Times New Roman" w:cs="Times New Roman"/>
          <w:color w:val="000000"/>
          <w:sz w:val="28"/>
          <w:szCs w:val="28"/>
          <w:shd w:val="clear" w:color="auto" w:fill="FFFFFF"/>
        </w:rPr>
      </w:pPr>
      <w:r w:rsidRPr="009823BD">
        <w:rPr>
          <w:rFonts w:ascii="Times New Roman" w:hAnsi="Times New Roman" w:cs="Times New Roman"/>
          <w:color w:val="000000"/>
          <w:sz w:val="28"/>
          <w:szCs w:val="28"/>
          <w:shd w:val="clear" w:color="auto" w:fill="FFFFFF"/>
        </w:rPr>
        <w:t xml:space="preserve">- ТОС «Земский доктор», п. </w:t>
      </w:r>
      <w:proofErr w:type="gramStart"/>
      <w:r w:rsidRPr="009823BD">
        <w:rPr>
          <w:rFonts w:ascii="Times New Roman" w:hAnsi="Times New Roman" w:cs="Times New Roman"/>
          <w:color w:val="000000"/>
          <w:sz w:val="28"/>
          <w:szCs w:val="28"/>
          <w:shd w:val="clear" w:color="auto" w:fill="FFFFFF"/>
        </w:rPr>
        <w:t>Бохан,​</w:t>
      </w:r>
      <w:proofErr w:type="gramEnd"/>
      <w:r w:rsidRPr="009823BD">
        <w:rPr>
          <w:rFonts w:ascii="Times New Roman" w:hAnsi="Times New Roman" w:cs="Times New Roman"/>
          <w:color w:val="000000"/>
          <w:sz w:val="28"/>
          <w:szCs w:val="28"/>
          <w:shd w:val="clear" w:color="auto" w:fill="FFFFFF"/>
        </w:rPr>
        <w:t xml:space="preserve"> проект «Облагораживание детской площадки «Счастливое детство»». В рамках реализации проекта "Счастливое детство" была благоустроенна территория детской площадки. Жильцами многоквартирного дома и жителями соседних частных домов были проведены работы по выравниванию поверхности площадки, засыпке песком, заливке бетоном, укладке </w:t>
      </w:r>
      <w:proofErr w:type="spellStart"/>
      <w:r w:rsidRPr="009823BD">
        <w:rPr>
          <w:rFonts w:ascii="Times New Roman" w:hAnsi="Times New Roman" w:cs="Times New Roman"/>
          <w:color w:val="000000"/>
          <w:sz w:val="28"/>
          <w:szCs w:val="28"/>
          <w:shd w:val="clear" w:color="auto" w:fill="FFFFFF"/>
        </w:rPr>
        <w:t>резинополимерного</w:t>
      </w:r>
      <w:proofErr w:type="spellEnd"/>
      <w:r w:rsidRPr="009823BD">
        <w:rPr>
          <w:rFonts w:ascii="Times New Roman" w:hAnsi="Times New Roman" w:cs="Times New Roman"/>
          <w:color w:val="000000"/>
          <w:sz w:val="28"/>
          <w:szCs w:val="28"/>
          <w:shd w:val="clear" w:color="auto" w:fill="FFFFFF"/>
        </w:rPr>
        <w:t xml:space="preserve"> покрытия, установки баскетбольного кольца, нового ограждения, лавочек, урн.</w:t>
      </w:r>
      <w:r w:rsidRPr="009823BD">
        <w:rPr>
          <w:rFonts w:ascii="Times New Roman" w:hAnsi="Times New Roman" w:cs="Times New Roman"/>
          <w:color w:val="000000"/>
          <w:sz w:val="28"/>
          <w:szCs w:val="28"/>
        </w:rPr>
        <w:br/>
      </w:r>
      <w:r w:rsidRPr="009823BD">
        <w:rPr>
          <w:rFonts w:ascii="Times New Roman" w:hAnsi="Times New Roman" w:cs="Times New Roman"/>
          <w:color w:val="000000"/>
          <w:sz w:val="28"/>
          <w:szCs w:val="28"/>
          <w:shd w:val="clear" w:color="auto" w:fill="FFFFFF"/>
        </w:rPr>
        <w:t>- ТОС «</w:t>
      </w:r>
      <w:proofErr w:type="spellStart"/>
      <w:r w:rsidRPr="009823BD">
        <w:rPr>
          <w:rFonts w:ascii="Times New Roman" w:hAnsi="Times New Roman" w:cs="Times New Roman"/>
          <w:color w:val="000000"/>
          <w:sz w:val="28"/>
          <w:szCs w:val="28"/>
          <w:shd w:val="clear" w:color="auto" w:fill="FFFFFF"/>
        </w:rPr>
        <w:t>Хоргелок</w:t>
      </w:r>
      <w:proofErr w:type="spellEnd"/>
      <w:r w:rsidRPr="009823BD">
        <w:rPr>
          <w:rFonts w:ascii="Times New Roman" w:hAnsi="Times New Roman" w:cs="Times New Roman"/>
          <w:color w:val="000000"/>
          <w:sz w:val="28"/>
          <w:szCs w:val="28"/>
          <w:shd w:val="clear" w:color="auto" w:fill="FFFFFF"/>
        </w:rPr>
        <w:t xml:space="preserve">», д. </w:t>
      </w:r>
      <w:proofErr w:type="spellStart"/>
      <w:r w:rsidRPr="009823BD">
        <w:rPr>
          <w:rFonts w:ascii="Times New Roman" w:hAnsi="Times New Roman" w:cs="Times New Roman"/>
          <w:color w:val="000000"/>
          <w:sz w:val="28"/>
          <w:szCs w:val="28"/>
          <w:shd w:val="clear" w:color="auto" w:fill="FFFFFF"/>
        </w:rPr>
        <w:t>Хоргелок</w:t>
      </w:r>
      <w:proofErr w:type="spellEnd"/>
      <w:r w:rsidRPr="009823BD">
        <w:rPr>
          <w:rFonts w:ascii="Times New Roman" w:hAnsi="Times New Roman" w:cs="Times New Roman"/>
          <w:color w:val="000000"/>
          <w:sz w:val="28"/>
          <w:szCs w:val="28"/>
          <w:shd w:val="clear" w:color="auto" w:fill="FFFFFF"/>
        </w:rPr>
        <w:t xml:space="preserve"> МО «</w:t>
      </w:r>
      <w:proofErr w:type="spellStart"/>
      <w:r w:rsidRPr="009823BD">
        <w:rPr>
          <w:rFonts w:ascii="Times New Roman" w:hAnsi="Times New Roman" w:cs="Times New Roman"/>
          <w:color w:val="000000"/>
          <w:sz w:val="28"/>
          <w:szCs w:val="28"/>
          <w:shd w:val="clear" w:color="auto" w:fill="FFFFFF"/>
        </w:rPr>
        <w:t>Укыр</w:t>
      </w:r>
      <w:proofErr w:type="spellEnd"/>
      <w:r w:rsidRPr="009823BD">
        <w:rPr>
          <w:rFonts w:ascii="Times New Roman" w:hAnsi="Times New Roman" w:cs="Times New Roman"/>
          <w:color w:val="000000"/>
          <w:sz w:val="28"/>
          <w:szCs w:val="28"/>
          <w:shd w:val="clear" w:color="auto" w:fill="FFFFFF"/>
        </w:rPr>
        <w:t>», проект «</w:t>
      </w:r>
      <w:proofErr w:type="spellStart"/>
      <w:r w:rsidRPr="009823BD">
        <w:rPr>
          <w:rFonts w:ascii="Times New Roman" w:hAnsi="Times New Roman" w:cs="Times New Roman"/>
          <w:color w:val="000000"/>
          <w:sz w:val="28"/>
          <w:szCs w:val="28"/>
          <w:shd w:val="clear" w:color="auto" w:fill="FFFFFF"/>
        </w:rPr>
        <w:t>Евли</w:t>
      </w:r>
      <w:proofErr w:type="spellEnd"/>
      <w:r w:rsidRPr="009823BD">
        <w:rPr>
          <w:rFonts w:ascii="Times New Roman" w:hAnsi="Times New Roman" w:cs="Times New Roman"/>
          <w:color w:val="000000"/>
          <w:sz w:val="28"/>
          <w:szCs w:val="28"/>
          <w:shd w:val="clear" w:color="auto" w:fill="FFFFFF"/>
        </w:rPr>
        <w:t xml:space="preserve"> будет звенеть родник». На полученные </w:t>
      </w:r>
      <w:proofErr w:type="spellStart"/>
      <w:r w:rsidRPr="009823BD">
        <w:rPr>
          <w:rFonts w:ascii="Times New Roman" w:hAnsi="Times New Roman" w:cs="Times New Roman"/>
          <w:color w:val="000000"/>
          <w:sz w:val="28"/>
          <w:szCs w:val="28"/>
          <w:shd w:val="clear" w:color="auto" w:fill="FFFFFF"/>
        </w:rPr>
        <w:t>грантовые</w:t>
      </w:r>
      <w:proofErr w:type="spellEnd"/>
      <w:r w:rsidRPr="009823BD">
        <w:rPr>
          <w:rFonts w:ascii="Times New Roman" w:hAnsi="Times New Roman" w:cs="Times New Roman"/>
          <w:color w:val="000000"/>
          <w:sz w:val="28"/>
          <w:szCs w:val="28"/>
          <w:shd w:val="clear" w:color="auto" w:fill="FFFFFF"/>
        </w:rPr>
        <w:t xml:space="preserve"> средства активом ТОС были закуплены строительные материалы. При поддержке населения, сельской администрации, индивидуальных предпринимателей были проведены работы по уборке территории родника, замене ограждения, строительстве зимнего и летнего навесов над источником, строительстве тротуара и замене трубы.</w:t>
      </w:r>
      <w:r w:rsidRPr="009823BD">
        <w:rPr>
          <w:rFonts w:ascii="Times New Roman" w:hAnsi="Times New Roman" w:cs="Times New Roman"/>
          <w:color w:val="000000"/>
          <w:sz w:val="28"/>
          <w:szCs w:val="28"/>
        </w:rPr>
        <w:br/>
      </w:r>
      <w:r w:rsidRPr="009823BD">
        <w:rPr>
          <w:rFonts w:ascii="Times New Roman" w:hAnsi="Times New Roman" w:cs="Times New Roman"/>
          <w:color w:val="000000"/>
          <w:sz w:val="28"/>
          <w:szCs w:val="28"/>
          <w:shd w:val="clear" w:color="auto" w:fill="FFFFFF"/>
        </w:rPr>
        <w:t xml:space="preserve">- ТОС «Родные просторы», п. Бохан, проект «Парк славы». В рамках проекта по ул. Комсомольская п. Бохан будет создан парк, посвященный участникам Великой Отечественной </w:t>
      </w:r>
      <w:proofErr w:type="spellStart"/>
      <w:proofErr w:type="gramStart"/>
      <w:r w:rsidRPr="009823BD">
        <w:rPr>
          <w:rFonts w:ascii="Times New Roman" w:hAnsi="Times New Roman" w:cs="Times New Roman"/>
          <w:color w:val="000000"/>
          <w:sz w:val="28"/>
          <w:szCs w:val="28"/>
          <w:shd w:val="clear" w:color="auto" w:fill="FFFFFF"/>
        </w:rPr>
        <w:t>войны,ветеранам</w:t>
      </w:r>
      <w:proofErr w:type="spellEnd"/>
      <w:proofErr w:type="gramEnd"/>
      <w:r w:rsidRPr="009823BD">
        <w:rPr>
          <w:rFonts w:ascii="Times New Roman" w:hAnsi="Times New Roman" w:cs="Times New Roman"/>
          <w:color w:val="000000"/>
          <w:sz w:val="28"/>
          <w:szCs w:val="28"/>
          <w:shd w:val="clear" w:color="auto" w:fill="FFFFFF"/>
        </w:rPr>
        <w:t xml:space="preserve"> боевых действий и участникам СВО, которые проживали и проживают на территории ТОС. В ходе </w:t>
      </w:r>
      <w:r w:rsidRPr="009823BD">
        <w:rPr>
          <w:rFonts w:ascii="Times New Roman" w:hAnsi="Times New Roman" w:cs="Times New Roman"/>
          <w:color w:val="000000"/>
          <w:sz w:val="28"/>
          <w:szCs w:val="28"/>
          <w:shd w:val="clear" w:color="auto" w:fill="FFFFFF"/>
        </w:rPr>
        <w:lastRenderedPageBreak/>
        <w:t xml:space="preserve">реализации проекта будет установлено ограждение территории парка, высажены саженцы, </w:t>
      </w:r>
      <w:r>
        <w:rPr>
          <w:rFonts w:ascii="Times New Roman" w:hAnsi="Times New Roman" w:cs="Times New Roman"/>
          <w:color w:val="000000"/>
          <w:sz w:val="28"/>
          <w:szCs w:val="28"/>
          <w:shd w:val="clear" w:color="auto" w:fill="FFFFFF"/>
        </w:rPr>
        <w:t>установлены памятные таблички.​</w:t>
      </w:r>
      <w:r w:rsidRPr="009823BD">
        <w:rPr>
          <w:rFonts w:ascii="Times New Roman" w:hAnsi="Times New Roman" w:cs="Times New Roman"/>
          <w:color w:val="000000"/>
          <w:sz w:val="28"/>
          <w:szCs w:val="28"/>
          <w:shd w:val="clear" w:color="auto" w:fill="FFFFFF"/>
        </w:rPr>
        <w:br/>
        <w:t xml:space="preserve">- ТОС «Юность», с. Новая </w:t>
      </w:r>
      <w:proofErr w:type="spellStart"/>
      <w:r w:rsidRPr="009823BD">
        <w:rPr>
          <w:rFonts w:ascii="Times New Roman" w:hAnsi="Times New Roman" w:cs="Times New Roman"/>
          <w:color w:val="000000"/>
          <w:sz w:val="28"/>
          <w:szCs w:val="28"/>
          <w:shd w:val="clear" w:color="auto" w:fill="FFFFFF"/>
        </w:rPr>
        <w:t>Ида</w:t>
      </w:r>
      <w:proofErr w:type="spellEnd"/>
      <w:r w:rsidRPr="009823BD">
        <w:rPr>
          <w:rFonts w:ascii="Times New Roman" w:hAnsi="Times New Roman" w:cs="Times New Roman"/>
          <w:color w:val="000000"/>
          <w:sz w:val="28"/>
          <w:szCs w:val="28"/>
          <w:shd w:val="clear" w:color="auto" w:fill="FFFFFF"/>
        </w:rPr>
        <w:t>, проект «Военно-спортивный клуб». В рамках проекта будет произведено строительство парка и отк</w:t>
      </w:r>
      <w:r>
        <w:rPr>
          <w:rFonts w:ascii="Times New Roman" w:hAnsi="Times New Roman" w:cs="Times New Roman"/>
          <w:color w:val="000000"/>
          <w:sz w:val="28"/>
          <w:szCs w:val="28"/>
          <w:shd w:val="clear" w:color="auto" w:fill="FFFFFF"/>
        </w:rPr>
        <w:t>рытие военно-спортивного клуба.</w:t>
      </w:r>
      <w:r w:rsidRPr="009823BD">
        <w:rPr>
          <w:rFonts w:ascii="Times New Roman" w:hAnsi="Times New Roman" w:cs="Times New Roman"/>
          <w:color w:val="000000"/>
          <w:sz w:val="28"/>
          <w:szCs w:val="28"/>
          <w:shd w:val="clear" w:color="auto" w:fill="FFFFFF"/>
        </w:rPr>
        <w:br/>
        <w:t>- ТОС «Спорт и мы», д. Харагун, проект «Мы хотим общаться». В рамках реализации проекта будут приобретены усилители сотовой связи и установлены в д. Харагун МО «</w:t>
      </w:r>
      <w:proofErr w:type="spellStart"/>
      <w:r w:rsidRPr="009823BD">
        <w:rPr>
          <w:rFonts w:ascii="Times New Roman" w:hAnsi="Times New Roman" w:cs="Times New Roman"/>
          <w:color w:val="000000"/>
          <w:sz w:val="28"/>
          <w:szCs w:val="28"/>
          <w:shd w:val="clear" w:color="auto" w:fill="FFFFFF"/>
        </w:rPr>
        <w:t>Шаралдай</w:t>
      </w:r>
      <w:proofErr w:type="spellEnd"/>
      <w:r w:rsidRPr="009823BD">
        <w:rPr>
          <w:rFonts w:ascii="Times New Roman" w:hAnsi="Times New Roman" w:cs="Times New Roman"/>
          <w:color w:val="000000"/>
          <w:sz w:val="28"/>
          <w:szCs w:val="28"/>
          <w:shd w:val="clear" w:color="auto" w:fill="FFFFFF"/>
        </w:rPr>
        <w:t xml:space="preserve">», которые позволят жителям​ беспрепятственно пользоваться услугами сотовой </w:t>
      </w:r>
      <w:proofErr w:type="gramStart"/>
      <w:r w:rsidRPr="009823BD">
        <w:rPr>
          <w:rFonts w:ascii="Times New Roman" w:hAnsi="Times New Roman" w:cs="Times New Roman"/>
          <w:color w:val="000000"/>
          <w:sz w:val="28"/>
          <w:szCs w:val="28"/>
          <w:shd w:val="clear" w:color="auto" w:fill="FFFFFF"/>
        </w:rPr>
        <w:t>связи.​</w:t>
      </w:r>
      <w:proofErr w:type="gramEnd"/>
    </w:p>
    <w:p w:rsidR="009823BD" w:rsidRPr="009823BD" w:rsidRDefault="009823BD" w:rsidP="009823BD">
      <w:pPr>
        <w:spacing w:after="0" w:line="360" w:lineRule="auto"/>
        <w:ind w:firstLine="709"/>
        <w:jc w:val="both"/>
        <w:rPr>
          <w:rFonts w:ascii="Times New Roman" w:hAnsi="Times New Roman" w:cs="Times New Roman"/>
          <w:b/>
          <w:color w:val="000000"/>
          <w:sz w:val="28"/>
          <w:szCs w:val="28"/>
          <w:shd w:val="clear" w:color="auto" w:fill="FFFFFF"/>
        </w:rPr>
      </w:pPr>
      <w:r w:rsidRPr="009823BD">
        <w:rPr>
          <w:rFonts w:ascii="Times New Roman" w:hAnsi="Times New Roman" w:cs="Times New Roman"/>
          <w:b/>
          <w:color w:val="000000"/>
          <w:sz w:val="28"/>
          <w:szCs w:val="28"/>
          <w:shd w:val="clear" w:color="auto" w:fill="FFFFFF"/>
        </w:rPr>
        <w:t>3</w:t>
      </w:r>
      <w:r>
        <w:rPr>
          <w:rFonts w:ascii="Times New Roman" w:hAnsi="Times New Roman" w:cs="Times New Roman"/>
          <w:b/>
          <w:color w:val="000000"/>
          <w:sz w:val="28"/>
          <w:szCs w:val="28"/>
          <w:shd w:val="clear" w:color="auto" w:fill="FFFFFF"/>
        </w:rPr>
        <w:t xml:space="preserve"> последних проекта не завершены.</w:t>
      </w:r>
    </w:p>
    <w:p w:rsidR="009823BD" w:rsidRPr="009823BD" w:rsidRDefault="009823BD" w:rsidP="009823BD">
      <w:pPr>
        <w:spacing w:after="0" w:line="360" w:lineRule="auto"/>
        <w:ind w:firstLine="709"/>
        <w:jc w:val="both"/>
        <w:rPr>
          <w:rFonts w:ascii="Times New Roman" w:hAnsi="Times New Roman" w:cs="Times New Roman"/>
          <w:b/>
          <w:sz w:val="28"/>
          <w:szCs w:val="28"/>
        </w:rPr>
      </w:pPr>
      <w:r w:rsidRPr="009823BD">
        <w:rPr>
          <w:rFonts w:ascii="Times New Roman" w:hAnsi="Times New Roman" w:cs="Times New Roman"/>
          <w:b/>
          <w:sz w:val="28"/>
          <w:szCs w:val="28"/>
        </w:rPr>
        <w:t xml:space="preserve">Победители областного конкурса ТОС: </w:t>
      </w:r>
    </w:p>
    <w:p w:rsidR="009823BD" w:rsidRPr="009823BD" w:rsidRDefault="009823BD" w:rsidP="009823BD">
      <w:pPr>
        <w:pStyle w:val="a5"/>
        <w:widowControl/>
        <w:numPr>
          <w:ilvl w:val="0"/>
          <w:numId w:val="3"/>
        </w:numPr>
        <w:autoSpaceDE/>
        <w:autoSpaceDN/>
        <w:adjustRightInd/>
        <w:spacing w:line="360" w:lineRule="auto"/>
        <w:ind w:left="0" w:firstLine="709"/>
        <w:jc w:val="both"/>
        <w:rPr>
          <w:color w:val="000000"/>
          <w:sz w:val="28"/>
          <w:szCs w:val="28"/>
          <w:shd w:val="clear" w:color="auto" w:fill="FFFFFF"/>
        </w:rPr>
      </w:pPr>
      <w:r w:rsidRPr="009823BD">
        <w:rPr>
          <w:color w:val="000000"/>
          <w:sz w:val="28"/>
          <w:szCs w:val="28"/>
          <w:shd w:val="clear" w:color="auto" w:fill="FFFFFF"/>
        </w:rPr>
        <w:t>ТОС "Ангария", с. Каменка, проект " Ай да, ложки хороши, играют даже малыши!»</w:t>
      </w:r>
    </w:p>
    <w:p w:rsidR="009823BD" w:rsidRPr="009823BD" w:rsidRDefault="009823BD" w:rsidP="009823BD">
      <w:pPr>
        <w:pStyle w:val="a5"/>
        <w:widowControl/>
        <w:numPr>
          <w:ilvl w:val="0"/>
          <w:numId w:val="3"/>
        </w:numPr>
        <w:autoSpaceDE/>
        <w:autoSpaceDN/>
        <w:adjustRightInd/>
        <w:spacing w:line="360" w:lineRule="auto"/>
        <w:ind w:left="0" w:firstLine="709"/>
        <w:jc w:val="both"/>
        <w:rPr>
          <w:color w:val="000000"/>
          <w:sz w:val="28"/>
          <w:szCs w:val="28"/>
          <w:shd w:val="clear" w:color="auto" w:fill="FFFFFF"/>
        </w:rPr>
      </w:pPr>
      <w:r w:rsidRPr="009823BD">
        <w:rPr>
          <w:color w:val="000000"/>
          <w:sz w:val="28"/>
          <w:szCs w:val="28"/>
          <w:shd w:val="clear" w:color="auto" w:fill="FFFFFF"/>
        </w:rPr>
        <w:t>ТОС "Благовест", с. Казачье, проект " Знакомство и обучение детей ткачеству "Волшебный челнок""</w:t>
      </w:r>
    </w:p>
    <w:p w:rsidR="009823BD" w:rsidRPr="009823BD" w:rsidRDefault="009823BD" w:rsidP="009823BD">
      <w:pPr>
        <w:pStyle w:val="a5"/>
        <w:widowControl/>
        <w:numPr>
          <w:ilvl w:val="0"/>
          <w:numId w:val="3"/>
        </w:numPr>
        <w:autoSpaceDE/>
        <w:autoSpaceDN/>
        <w:adjustRightInd/>
        <w:spacing w:line="360" w:lineRule="auto"/>
        <w:ind w:left="0" w:firstLine="709"/>
        <w:jc w:val="both"/>
        <w:rPr>
          <w:color w:val="000000"/>
          <w:sz w:val="28"/>
          <w:szCs w:val="28"/>
          <w:shd w:val="clear" w:color="auto" w:fill="FFFFFF"/>
        </w:rPr>
      </w:pPr>
      <w:r w:rsidRPr="009823BD">
        <w:rPr>
          <w:color w:val="000000"/>
          <w:sz w:val="28"/>
          <w:szCs w:val="28"/>
          <w:shd w:val="clear" w:color="auto" w:fill="FFFFFF"/>
        </w:rPr>
        <w:t>ТОС "Родные просторы", п. Бохан, проект "Нить Победы".</w:t>
      </w:r>
    </w:p>
    <w:p w:rsidR="009823BD" w:rsidRPr="009823BD" w:rsidRDefault="009823BD" w:rsidP="009823BD">
      <w:pPr>
        <w:pStyle w:val="a5"/>
        <w:widowControl/>
        <w:numPr>
          <w:ilvl w:val="0"/>
          <w:numId w:val="3"/>
        </w:numPr>
        <w:autoSpaceDE/>
        <w:autoSpaceDN/>
        <w:adjustRightInd/>
        <w:spacing w:line="360" w:lineRule="auto"/>
        <w:ind w:left="0" w:firstLine="709"/>
        <w:jc w:val="both"/>
        <w:rPr>
          <w:color w:val="000000"/>
          <w:sz w:val="28"/>
          <w:szCs w:val="28"/>
          <w:shd w:val="clear" w:color="auto" w:fill="FFFFFF"/>
        </w:rPr>
      </w:pPr>
      <w:r w:rsidRPr="009823BD">
        <w:rPr>
          <w:color w:val="000000"/>
          <w:sz w:val="28"/>
          <w:szCs w:val="28"/>
          <w:shd w:val="clear" w:color="auto" w:fill="FFFFFF"/>
        </w:rPr>
        <w:t xml:space="preserve">ТОС "Росток", с. </w:t>
      </w:r>
      <w:proofErr w:type="spellStart"/>
      <w:r w:rsidRPr="009823BD">
        <w:rPr>
          <w:color w:val="000000"/>
          <w:sz w:val="28"/>
          <w:szCs w:val="28"/>
          <w:shd w:val="clear" w:color="auto" w:fill="FFFFFF"/>
        </w:rPr>
        <w:t>Дундай</w:t>
      </w:r>
      <w:proofErr w:type="spellEnd"/>
      <w:r w:rsidRPr="009823BD">
        <w:rPr>
          <w:color w:val="000000"/>
          <w:sz w:val="28"/>
          <w:szCs w:val="28"/>
          <w:shd w:val="clear" w:color="auto" w:fill="FFFFFF"/>
        </w:rPr>
        <w:t>, проект "Издание книги "Ваш подвиг в сердце сохраним"".</w:t>
      </w:r>
    </w:p>
    <w:p w:rsidR="009823BD" w:rsidRPr="009823BD" w:rsidRDefault="009823BD" w:rsidP="009823BD">
      <w:pPr>
        <w:spacing w:after="0" w:line="360" w:lineRule="auto"/>
        <w:ind w:firstLine="709"/>
        <w:jc w:val="both"/>
        <w:rPr>
          <w:rFonts w:ascii="Times New Roman" w:hAnsi="Times New Roman" w:cs="Times New Roman"/>
          <w:b/>
          <w:i/>
          <w:color w:val="000000"/>
          <w:sz w:val="28"/>
          <w:szCs w:val="28"/>
          <w:shd w:val="clear" w:color="auto" w:fill="FFFFFF"/>
        </w:rPr>
      </w:pPr>
      <w:r w:rsidRPr="009823BD">
        <w:rPr>
          <w:rFonts w:ascii="Times New Roman" w:hAnsi="Times New Roman" w:cs="Times New Roman"/>
          <w:b/>
          <w:i/>
          <w:color w:val="000000"/>
          <w:sz w:val="28"/>
          <w:szCs w:val="28"/>
          <w:shd w:val="clear" w:color="auto" w:fill="FFFFFF"/>
        </w:rPr>
        <w:t xml:space="preserve">По муниципальному конкурсу </w:t>
      </w:r>
      <w:r>
        <w:rPr>
          <w:rFonts w:ascii="Times New Roman" w:hAnsi="Times New Roman" w:cs="Times New Roman"/>
          <w:b/>
          <w:i/>
          <w:color w:val="000000"/>
          <w:sz w:val="28"/>
          <w:szCs w:val="28"/>
          <w:shd w:val="clear" w:color="auto" w:fill="FFFFFF"/>
        </w:rPr>
        <w:t>социально ориентированных некоммерческих организаций (</w:t>
      </w:r>
      <w:proofErr w:type="gramStart"/>
      <w:r w:rsidRPr="009823BD">
        <w:rPr>
          <w:rFonts w:ascii="Times New Roman" w:hAnsi="Times New Roman" w:cs="Times New Roman"/>
          <w:b/>
          <w:i/>
          <w:color w:val="000000"/>
          <w:sz w:val="28"/>
          <w:szCs w:val="28"/>
          <w:shd w:val="clear" w:color="auto" w:fill="FFFFFF"/>
        </w:rPr>
        <w:t>СОНКО</w:t>
      </w:r>
      <w:r>
        <w:rPr>
          <w:rFonts w:ascii="Times New Roman" w:hAnsi="Times New Roman" w:cs="Times New Roman"/>
          <w:b/>
          <w:i/>
          <w:color w:val="000000"/>
          <w:sz w:val="28"/>
          <w:szCs w:val="28"/>
          <w:shd w:val="clear" w:color="auto" w:fill="FFFFFF"/>
        </w:rPr>
        <w:t xml:space="preserve">) </w:t>
      </w:r>
      <w:r w:rsidRPr="009823BD">
        <w:rPr>
          <w:rFonts w:ascii="Times New Roman" w:hAnsi="Times New Roman" w:cs="Times New Roman"/>
          <w:b/>
          <w:i/>
          <w:color w:val="000000"/>
          <w:sz w:val="28"/>
          <w:szCs w:val="28"/>
          <w:shd w:val="clear" w:color="auto" w:fill="FFFFFF"/>
        </w:rPr>
        <w:t xml:space="preserve"> финансовую</w:t>
      </w:r>
      <w:proofErr w:type="gramEnd"/>
      <w:r w:rsidRPr="009823BD">
        <w:rPr>
          <w:rFonts w:ascii="Times New Roman" w:hAnsi="Times New Roman" w:cs="Times New Roman"/>
          <w:b/>
          <w:i/>
          <w:color w:val="000000"/>
          <w:sz w:val="28"/>
          <w:szCs w:val="28"/>
          <w:shd w:val="clear" w:color="auto" w:fill="FFFFFF"/>
        </w:rPr>
        <w:t xml:space="preserve"> поддержку получили 3 НКО: </w:t>
      </w:r>
    </w:p>
    <w:p w:rsidR="009823BD" w:rsidRPr="009823BD" w:rsidRDefault="009823BD" w:rsidP="009823BD">
      <w:pPr>
        <w:pStyle w:val="a5"/>
        <w:widowControl/>
        <w:numPr>
          <w:ilvl w:val="0"/>
          <w:numId w:val="4"/>
        </w:numPr>
        <w:autoSpaceDE/>
        <w:autoSpaceDN/>
        <w:adjustRightInd/>
        <w:spacing w:line="360" w:lineRule="auto"/>
        <w:ind w:left="0" w:firstLine="709"/>
        <w:jc w:val="both"/>
        <w:rPr>
          <w:color w:val="000000"/>
          <w:sz w:val="28"/>
          <w:szCs w:val="28"/>
          <w:shd w:val="clear" w:color="auto" w:fill="FFFFFF"/>
        </w:rPr>
      </w:pPr>
      <w:r w:rsidRPr="009823BD">
        <w:rPr>
          <w:color w:val="000000"/>
          <w:sz w:val="28"/>
          <w:szCs w:val="28"/>
          <w:shd w:val="clear" w:color="auto" w:fill="FFFFFF"/>
        </w:rPr>
        <w:t>Свято-Покровское хуторское казачье общество (атаман Шишкин В.Н.) с проектом «Казачья усадьба». В рамках проекта на территории с. Казачье будет создано жилище сибирских казаков – казачья усадьба, где дети и подростки будут изучать особенности быта казаков (осваивать традиционные казачьи ремесла – гончарное дело, ткачество, научатся готовить блюда традиционной казачьей кухни, печь хлеб в русской печи), а также дети смогут познакомится с традиционными календарными праздниками и обрядами казачества, песенным казачьим фольклором, основами рукопашного боя, фланкировкой казачьей шашкой и многое другое.</w:t>
      </w:r>
    </w:p>
    <w:p w:rsidR="009823BD" w:rsidRPr="009823BD" w:rsidRDefault="009823BD" w:rsidP="009823BD">
      <w:pPr>
        <w:pStyle w:val="a5"/>
        <w:widowControl/>
        <w:numPr>
          <w:ilvl w:val="0"/>
          <w:numId w:val="4"/>
        </w:numPr>
        <w:autoSpaceDE/>
        <w:autoSpaceDN/>
        <w:adjustRightInd/>
        <w:spacing w:line="360" w:lineRule="auto"/>
        <w:ind w:left="0" w:firstLine="709"/>
        <w:jc w:val="both"/>
        <w:rPr>
          <w:color w:val="000000"/>
          <w:sz w:val="28"/>
          <w:szCs w:val="28"/>
          <w:shd w:val="clear" w:color="auto" w:fill="FFFFFF"/>
        </w:rPr>
      </w:pPr>
      <w:r w:rsidRPr="009823BD">
        <w:rPr>
          <w:color w:val="000000"/>
          <w:sz w:val="28"/>
          <w:szCs w:val="28"/>
          <w:shd w:val="clear" w:color="auto" w:fill="FFFFFF"/>
        </w:rPr>
        <w:lastRenderedPageBreak/>
        <w:t xml:space="preserve">Общественная организация ТОС «Раздолье» (председатель </w:t>
      </w:r>
      <w:proofErr w:type="spellStart"/>
      <w:r w:rsidRPr="009823BD">
        <w:rPr>
          <w:color w:val="000000"/>
          <w:sz w:val="28"/>
          <w:szCs w:val="28"/>
          <w:shd w:val="clear" w:color="auto" w:fill="FFFFFF"/>
        </w:rPr>
        <w:t>Теренникова</w:t>
      </w:r>
      <w:proofErr w:type="spellEnd"/>
      <w:r w:rsidRPr="009823BD">
        <w:rPr>
          <w:color w:val="000000"/>
          <w:sz w:val="28"/>
          <w:szCs w:val="28"/>
          <w:shd w:val="clear" w:color="auto" w:fill="FFFFFF"/>
        </w:rPr>
        <w:t xml:space="preserve"> Ю.О.) с проектом «Новогодний переполох». В рамках проекта будет проведен комплекс мероприятий в зимний период времени (открытие зимнего сезона, конкурс новогодних игрушек для уличной елки, конкурс снежных фигур, праздник «Новый год на льду»). В рамках проекта будут приобретены рукава для заливки льда; специализированная форма, защищающая от влаги и холода; уличная елка с гирляндой.</w:t>
      </w:r>
    </w:p>
    <w:p w:rsidR="009823BD" w:rsidRPr="009823BD" w:rsidRDefault="009823BD" w:rsidP="009823BD">
      <w:pPr>
        <w:pStyle w:val="a5"/>
        <w:widowControl/>
        <w:numPr>
          <w:ilvl w:val="0"/>
          <w:numId w:val="4"/>
        </w:numPr>
        <w:autoSpaceDE/>
        <w:autoSpaceDN/>
        <w:adjustRightInd/>
        <w:spacing w:line="360" w:lineRule="auto"/>
        <w:ind w:left="0" w:firstLine="709"/>
        <w:jc w:val="both"/>
        <w:rPr>
          <w:color w:val="000000"/>
          <w:sz w:val="28"/>
          <w:szCs w:val="28"/>
          <w:shd w:val="clear" w:color="auto" w:fill="FFFFFF"/>
        </w:rPr>
      </w:pPr>
      <w:r w:rsidRPr="009823BD">
        <w:rPr>
          <w:color w:val="000000"/>
          <w:sz w:val="28"/>
          <w:szCs w:val="28"/>
          <w:shd w:val="clear" w:color="auto" w:fill="FFFFFF"/>
        </w:rPr>
        <w:t xml:space="preserve">Автономная некоммерческая организация по сохранению национальных традиций, культуры и спорта «Ангара» (директор </w:t>
      </w:r>
      <w:proofErr w:type="spellStart"/>
      <w:r w:rsidRPr="009823BD">
        <w:rPr>
          <w:color w:val="000000"/>
          <w:sz w:val="28"/>
          <w:szCs w:val="28"/>
          <w:shd w:val="clear" w:color="auto" w:fill="FFFFFF"/>
        </w:rPr>
        <w:t>Мышлякова</w:t>
      </w:r>
      <w:proofErr w:type="spellEnd"/>
      <w:r w:rsidRPr="009823BD">
        <w:rPr>
          <w:color w:val="000000"/>
          <w:sz w:val="28"/>
          <w:szCs w:val="28"/>
          <w:shd w:val="clear" w:color="auto" w:fill="FFFFFF"/>
        </w:rPr>
        <w:t xml:space="preserve"> Е.Ю.) с проектом «Пой, </w:t>
      </w:r>
      <w:proofErr w:type="spellStart"/>
      <w:r w:rsidRPr="009823BD">
        <w:rPr>
          <w:color w:val="000000"/>
          <w:sz w:val="28"/>
          <w:szCs w:val="28"/>
          <w:shd w:val="clear" w:color="auto" w:fill="FFFFFF"/>
        </w:rPr>
        <w:t>Ангарочка</w:t>
      </w:r>
      <w:proofErr w:type="spellEnd"/>
      <w:r w:rsidRPr="009823BD">
        <w:rPr>
          <w:color w:val="000000"/>
          <w:sz w:val="28"/>
          <w:szCs w:val="28"/>
          <w:shd w:val="clear" w:color="auto" w:fill="FFFFFF"/>
        </w:rPr>
        <w:t>». В рамках проекта для вокального ансамбля «</w:t>
      </w:r>
      <w:proofErr w:type="spellStart"/>
      <w:r w:rsidRPr="009823BD">
        <w:rPr>
          <w:color w:val="000000"/>
          <w:sz w:val="28"/>
          <w:szCs w:val="28"/>
          <w:shd w:val="clear" w:color="auto" w:fill="FFFFFF"/>
        </w:rPr>
        <w:t>Ангарочка</w:t>
      </w:r>
      <w:proofErr w:type="spellEnd"/>
      <w:r w:rsidRPr="009823BD">
        <w:rPr>
          <w:color w:val="000000"/>
          <w:sz w:val="28"/>
          <w:szCs w:val="28"/>
          <w:shd w:val="clear" w:color="auto" w:fill="FFFFFF"/>
        </w:rPr>
        <w:t>» будут пошиты сценические костюмы, организованы праздники русской культуры и концерты на территории с. Каменка.</w:t>
      </w:r>
    </w:p>
    <w:p w:rsidR="009823BD" w:rsidRPr="009823BD" w:rsidRDefault="009823BD" w:rsidP="009823BD">
      <w:pPr>
        <w:spacing w:after="0" w:line="360" w:lineRule="auto"/>
        <w:ind w:firstLine="709"/>
        <w:jc w:val="both"/>
        <w:rPr>
          <w:rFonts w:ascii="Times New Roman" w:hAnsi="Times New Roman" w:cs="Times New Roman"/>
          <w:b/>
          <w:i/>
          <w:color w:val="000000"/>
          <w:sz w:val="28"/>
          <w:szCs w:val="28"/>
          <w:shd w:val="clear" w:color="auto" w:fill="FFFFFF"/>
        </w:rPr>
      </w:pPr>
      <w:r w:rsidRPr="009823BD">
        <w:rPr>
          <w:rFonts w:ascii="Times New Roman" w:hAnsi="Times New Roman" w:cs="Times New Roman"/>
          <w:b/>
          <w:i/>
          <w:color w:val="000000"/>
          <w:sz w:val="28"/>
          <w:szCs w:val="28"/>
          <w:shd w:val="clear" w:color="auto" w:fill="FFFFFF"/>
        </w:rPr>
        <w:t xml:space="preserve">В конкурсе Губернское собрание общественности Иркутской области победу одержало 2 НКО Боханского района: </w:t>
      </w:r>
    </w:p>
    <w:p w:rsidR="009823BD" w:rsidRPr="009823BD" w:rsidRDefault="009823BD" w:rsidP="009823BD">
      <w:pPr>
        <w:spacing w:after="0" w:line="360" w:lineRule="auto"/>
        <w:ind w:firstLine="709"/>
        <w:jc w:val="both"/>
        <w:rPr>
          <w:rFonts w:ascii="Times New Roman" w:hAnsi="Times New Roman" w:cs="Times New Roman"/>
          <w:color w:val="000000"/>
          <w:sz w:val="28"/>
          <w:szCs w:val="28"/>
          <w:shd w:val="clear" w:color="auto" w:fill="FFFFFF"/>
        </w:rPr>
      </w:pPr>
      <w:r w:rsidRPr="009823BD">
        <w:rPr>
          <w:rFonts w:ascii="Times New Roman" w:hAnsi="Times New Roman" w:cs="Times New Roman"/>
          <w:color w:val="000000"/>
          <w:sz w:val="28"/>
          <w:szCs w:val="28"/>
          <w:shd w:val="clear" w:color="auto" w:fill="FFFFFF"/>
        </w:rPr>
        <w:t xml:space="preserve">- БФРМСБР «Пламя добра», проект «Сохраним семью вместе», грант 393 612 руб.; </w:t>
      </w:r>
    </w:p>
    <w:p w:rsidR="009823BD" w:rsidRPr="009823BD" w:rsidRDefault="009823BD" w:rsidP="009823BD">
      <w:pPr>
        <w:spacing w:after="0" w:line="360" w:lineRule="auto"/>
        <w:ind w:firstLine="709"/>
        <w:jc w:val="both"/>
        <w:rPr>
          <w:rFonts w:ascii="Times New Roman" w:hAnsi="Times New Roman" w:cs="Times New Roman"/>
          <w:color w:val="000000"/>
          <w:sz w:val="28"/>
          <w:szCs w:val="28"/>
          <w:shd w:val="clear" w:color="auto" w:fill="FFFFFF"/>
        </w:rPr>
      </w:pPr>
      <w:r w:rsidRPr="009823BD">
        <w:rPr>
          <w:rFonts w:ascii="Times New Roman" w:hAnsi="Times New Roman" w:cs="Times New Roman"/>
          <w:color w:val="000000"/>
          <w:sz w:val="28"/>
          <w:szCs w:val="28"/>
          <w:shd w:val="clear" w:color="auto" w:fill="FFFFFF"/>
        </w:rPr>
        <w:t xml:space="preserve">- АНО «Ангара», с. Каменка, проект «Разгуляй на Ангаре», грант 277 700 руб. </w:t>
      </w:r>
    </w:p>
    <w:p w:rsidR="009823BD" w:rsidRPr="009823BD" w:rsidRDefault="009823BD" w:rsidP="009823BD">
      <w:pPr>
        <w:spacing w:after="0" w:line="360" w:lineRule="auto"/>
        <w:ind w:firstLine="709"/>
        <w:jc w:val="both"/>
        <w:rPr>
          <w:rFonts w:ascii="Times New Roman" w:hAnsi="Times New Roman" w:cs="Times New Roman"/>
          <w:b/>
          <w:i/>
          <w:color w:val="000000"/>
          <w:sz w:val="28"/>
          <w:szCs w:val="28"/>
          <w:shd w:val="clear" w:color="auto" w:fill="FFFFFF"/>
        </w:rPr>
      </w:pPr>
      <w:r w:rsidRPr="009823BD">
        <w:rPr>
          <w:rFonts w:ascii="Times New Roman" w:hAnsi="Times New Roman" w:cs="Times New Roman"/>
          <w:b/>
          <w:i/>
          <w:color w:val="000000"/>
          <w:sz w:val="28"/>
          <w:szCs w:val="28"/>
          <w:shd w:val="clear" w:color="auto" w:fill="FFFFFF"/>
        </w:rPr>
        <w:t>Конкурс инициативных проектов</w:t>
      </w:r>
      <w:r>
        <w:rPr>
          <w:rFonts w:ascii="Times New Roman" w:hAnsi="Times New Roman" w:cs="Times New Roman"/>
          <w:b/>
          <w:i/>
          <w:color w:val="000000"/>
          <w:sz w:val="28"/>
          <w:szCs w:val="28"/>
          <w:shd w:val="clear" w:color="auto" w:fill="FFFFFF"/>
        </w:rPr>
        <w:t xml:space="preserve"> «Есть решение» Партии «Единая Россия»</w:t>
      </w:r>
      <w:r w:rsidRPr="009823BD">
        <w:rPr>
          <w:rFonts w:ascii="Times New Roman" w:hAnsi="Times New Roman" w:cs="Times New Roman"/>
          <w:b/>
          <w:i/>
          <w:color w:val="000000"/>
          <w:sz w:val="28"/>
          <w:szCs w:val="28"/>
          <w:shd w:val="clear" w:color="auto" w:fill="FFFFFF"/>
        </w:rPr>
        <w:t>:</w:t>
      </w:r>
    </w:p>
    <w:p w:rsidR="009823BD" w:rsidRPr="009823BD" w:rsidRDefault="009823BD" w:rsidP="009823BD">
      <w:pPr>
        <w:spacing w:after="0" w:line="360" w:lineRule="auto"/>
        <w:ind w:firstLine="709"/>
        <w:jc w:val="both"/>
        <w:rPr>
          <w:rFonts w:ascii="Times New Roman" w:hAnsi="Times New Roman" w:cs="Times New Roman"/>
          <w:sz w:val="28"/>
          <w:szCs w:val="28"/>
        </w:rPr>
      </w:pPr>
      <w:r w:rsidRPr="009823BD">
        <w:rPr>
          <w:rFonts w:ascii="Times New Roman" w:hAnsi="Times New Roman" w:cs="Times New Roman"/>
          <w:sz w:val="28"/>
          <w:szCs w:val="28"/>
        </w:rPr>
        <w:t xml:space="preserve">В 2022 году на конкурс инициативных проектов было подано 4 заявки, которые одержали победу в конкурсе и были реализованы в текущем году. </w:t>
      </w:r>
    </w:p>
    <w:p w:rsidR="009823BD" w:rsidRPr="009823BD" w:rsidRDefault="009823BD" w:rsidP="009823BD">
      <w:pPr>
        <w:spacing w:after="0" w:line="360" w:lineRule="auto"/>
        <w:ind w:firstLine="709"/>
        <w:jc w:val="both"/>
        <w:rPr>
          <w:rFonts w:ascii="Times New Roman" w:hAnsi="Times New Roman" w:cs="Times New Roman"/>
          <w:i/>
          <w:sz w:val="28"/>
          <w:szCs w:val="28"/>
        </w:rPr>
      </w:pPr>
      <w:r w:rsidRPr="009823BD">
        <w:rPr>
          <w:rFonts w:ascii="Times New Roman" w:hAnsi="Times New Roman" w:cs="Times New Roman"/>
          <w:i/>
          <w:sz w:val="28"/>
          <w:szCs w:val="28"/>
        </w:rPr>
        <w:t xml:space="preserve">Реализованные проекты в 2023 году, одержавшие победу в 2022 году. </w:t>
      </w:r>
    </w:p>
    <w:p w:rsidR="009823BD" w:rsidRPr="009823BD" w:rsidRDefault="009823BD" w:rsidP="009823BD">
      <w:pPr>
        <w:spacing w:after="0" w:line="360" w:lineRule="auto"/>
        <w:ind w:firstLine="709"/>
        <w:jc w:val="both"/>
        <w:rPr>
          <w:rFonts w:ascii="Times New Roman" w:hAnsi="Times New Roman" w:cs="Times New Roman"/>
          <w:sz w:val="28"/>
          <w:szCs w:val="28"/>
        </w:rPr>
      </w:pPr>
      <w:r w:rsidRPr="009823BD">
        <w:rPr>
          <w:rFonts w:ascii="Times New Roman" w:hAnsi="Times New Roman" w:cs="Times New Roman"/>
          <w:sz w:val="28"/>
          <w:szCs w:val="28"/>
        </w:rPr>
        <w:t xml:space="preserve">В с. Каменка </w:t>
      </w:r>
      <w:proofErr w:type="spellStart"/>
      <w:r w:rsidRPr="009823BD">
        <w:rPr>
          <w:rFonts w:ascii="Times New Roman" w:hAnsi="Times New Roman" w:cs="Times New Roman"/>
          <w:sz w:val="28"/>
          <w:szCs w:val="28"/>
        </w:rPr>
        <w:t>ТОСом</w:t>
      </w:r>
      <w:proofErr w:type="spellEnd"/>
      <w:r w:rsidRPr="009823BD">
        <w:rPr>
          <w:rFonts w:ascii="Times New Roman" w:hAnsi="Times New Roman" w:cs="Times New Roman"/>
          <w:sz w:val="28"/>
          <w:szCs w:val="28"/>
        </w:rPr>
        <w:t xml:space="preserve"> </w:t>
      </w:r>
      <w:proofErr w:type="spellStart"/>
      <w:r w:rsidRPr="009823BD">
        <w:rPr>
          <w:rFonts w:ascii="Times New Roman" w:hAnsi="Times New Roman" w:cs="Times New Roman"/>
          <w:sz w:val="28"/>
          <w:szCs w:val="28"/>
        </w:rPr>
        <w:t>Юника</w:t>
      </w:r>
      <w:proofErr w:type="spellEnd"/>
      <w:r w:rsidRPr="009823BD">
        <w:rPr>
          <w:rFonts w:ascii="Times New Roman" w:hAnsi="Times New Roman" w:cs="Times New Roman"/>
          <w:sz w:val="28"/>
          <w:szCs w:val="28"/>
        </w:rPr>
        <w:t xml:space="preserve"> совместно с местной администрацией реализован инициативный проект «Благоустройство стадиона», общая стоимость которого составила 1,5 млн. рублей. На средства субсидии были проведены работы по ремонту открытой сцены, установке металлических ворот, строительстве навеса над лавочками для зрителей, установке игрового и спортивного оборудования. Также в рамках проекта была проведена акция </w:t>
      </w:r>
      <w:r w:rsidRPr="009823BD">
        <w:rPr>
          <w:rFonts w:ascii="Times New Roman" w:hAnsi="Times New Roman" w:cs="Times New Roman"/>
          <w:sz w:val="28"/>
          <w:szCs w:val="28"/>
        </w:rPr>
        <w:lastRenderedPageBreak/>
        <w:t>«Посади дерево», в ходе которой было высажено 24 саженца декоративных деревьев.</w:t>
      </w:r>
    </w:p>
    <w:p w:rsidR="009823BD" w:rsidRPr="009823BD" w:rsidRDefault="009823BD" w:rsidP="009823BD">
      <w:pPr>
        <w:spacing w:after="0" w:line="360" w:lineRule="auto"/>
        <w:ind w:firstLine="709"/>
        <w:jc w:val="both"/>
        <w:rPr>
          <w:rFonts w:ascii="Times New Roman" w:hAnsi="Times New Roman" w:cs="Times New Roman"/>
          <w:sz w:val="28"/>
          <w:szCs w:val="28"/>
        </w:rPr>
      </w:pPr>
      <w:r w:rsidRPr="009823BD">
        <w:rPr>
          <w:rFonts w:ascii="Times New Roman" w:hAnsi="Times New Roman" w:cs="Times New Roman"/>
          <w:sz w:val="28"/>
          <w:szCs w:val="28"/>
        </w:rPr>
        <w:t xml:space="preserve">В д. </w:t>
      </w:r>
      <w:proofErr w:type="spellStart"/>
      <w:r w:rsidRPr="009823BD">
        <w:rPr>
          <w:rFonts w:ascii="Times New Roman" w:hAnsi="Times New Roman" w:cs="Times New Roman"/>
          <w:sz w:val="28"/>
          <w:szCs w:val="28"/>
        </w:rPr>
        <w:t>Маньково</w:t>
      </w:r>
      <w:proofErr w:type="spellEnd"/>
      <w:r w:rsidRPr="009823BD">
        <w:rPr>
          <w:rFonts w:ascii="Times New Roman" w:hAnsi="Times New Roman" w:cs="Times New Roman"/>
          <w:sz w:val="28"/>
          <w:szCs w:val="28"/>
        </w:rPr>
        <w:t xml:space="preserve"> силами населения и местной администрации реализовали проект «Сельский клуб – площадка для проведения культурно-массовых мероприятий». Общая стоимость проекта составила 530 тыс. рублей. В рамках проекта был произведен ремонт </w:t>
      </w:r>
      <w:proofErr w:type="spellStart"/>
      <w:r w:rsidRPr="009823BD">
        <w:rPr>
          <w:rFonts w:ascii="Times New Roman" w:hAnsi="Times New Roman" w:cs="Times New Roman"/>
          <w:sz w:val="28"/>
          <w:szCs w:val="28"/>
        </w:rPr>
        <w:t>Маньковского</w:t>
      </w:r>
      <w:proofErr w:type="spellEnd"/>
      <w:r w:rsidRPr="009823BD">
        <w:rPr>
          <w:rFonts w:ascii="Times New Roman" w:hAnsi="Times New Roman" w:cs="Times New Roman"/>
          <w:sz w:val="28"/>
          <w:szCs w:val="28"/>
        </w:rPr>
        <w:t xml:space="preserve"> сельского дома культуры. </w:t>
      </w:r>
      <w:r w:rsidRPr="009823BD">
        <w:rPr>
          <w:rFonts w:ascii="Times New Roman" w:hAnsi="Times New Roman" w:cs="Times New Roman"/>
          <w:color w:val="000000"/>
          <w:sz w:val="28"/>
          <w:szCs w:val="28"/>
          <w:shd w:val="clear" w:color="auto" w:fill="FFFFFF"/>
        </w:rPr>
        <w:t xml:space="preserve">Бригада местных жителей заменили крыльцо и входную дверь, полностью обшили фасад здания, внутри помещения выровняли стены и обшили потолок, установили перегородку для библиотеки, частично заменили кровлю крыши. Также проведены работы по благоустройству </w:t>
      </w:r>
      <w:proofErr w:type="spellStart"/>
      <w:r w:rsidRPr="009823BD">
        <w:rPr>
          <w:rFonts w:ascii="Times New Roman" w:hAnsi="Times New Roman" w:cs="Times New Roman"/>
          <w:color w:val="000000"/>
          <w:sz w:val="28"/>
          <w:szCs w:val="28"/>
          <w:shd w:val="clear" w:color="auto" w:fill="FFFFFF"/>
        </w:rPr>
        <w:t>приклубной</w:t>
      </w:r>
      <w:proofErr w:type="spellEnd"/>
      <w:r w:rsidRPr="009823BD">
        <w:rPr>
          <w:rFonts w:ascii="Times New Roman" w:hAnsi="Times New Roman" w:cs="Times New Roman"/>
          <w:color w:val="000000"/>
          <w:sz w:val="28"/>
          <w:szCs w:val="28"/>
          <w:shd w:val="clear" w:color="auto" w:fill="FFFFFF"/>
        </w:rPr>
        <w:t xml:space="preserve"> территории.</w:t>
      </w:r>
    </w:p>
    <w:p w:rsidR="009823BD" w:rsidRPr="009823BD" w:rsidRDefault="009823BD" w:rsidP="009823BD">
      <w:pPr>
        <w:spacing w:after="0" w:line="360" w:lineRule="auto"/>
        <w:ind w:firstLine="709"/>
        <w:jc w:val="both"/>
        <w:rPr>
          <w:rFonts w:ascii="Times New Roman" w:hAnsi="Times New Roman" w:cs="Times New Roman"/>
          <w:color w:val="000000"/>
          <w:sz w:val="28"/>
          <w:szCs w:val="28"/>
          <w:shd w:val="clear" w:color="auto" w:fill="FFFFFF"/>
        </w:rPr>
      </w:pPr>
      <w:r w:rsidRPr="009823BD">
        <w:rPr>
          <w:rFonts w:ascii="Times New Roman" w:hAnsi="Times New Roman" w:cs="Times New Roman"/>
          <w:color w:val="000000"/>
          <w:sz w:val="28"/>
          <w:szCs w:val="28"/>
          <w:shd w:val="clear" w:color="auto" w:fill="FFFFFF"/>
        </w:rPr>
        <w:t>На территории МО «Казачье» в августе текущего года прошел фестиваль казачьей культуры «Казачьи сборы», на котором юные казачата смогли попробовать свои силы в умении ориентироваться на местности, разводить костры, разбивать палатки, ловить рыбу, готовить простые блюда казачьей кухни, также посоревновались в преодолении полосы препятствий, в стрельбе из пневматических винтовок и стрельбе из лука, в фланкировке казачьей шашкой. Проведение казачьих сборов было запланировано в рамках реализации инициативного проекта «Фестиваль казачьей культуры «Казачьи сборы», стоимость которого составила 275 тыс. рублей.</w:t>
      </w:r>
    </w:p>
    <w:p w:rsidR="009823BD" w:rsidRPr="009823BD" w:rsidRDefault="009823BD" w:rsidP="009823BD">
      <w:pPr>
        <w:spacing w:after="0" w:line="360" w:lineRule="auto"/>
        <w:ind w:firstLine="709"/>
        <w:jc w:val="both"/>
        <w:rPr>
          <w:rFonts w:ascii="Times New Roman" w:hAnsi="Times New Roman" w:cs="Times New Roman"/>
          <w:color w:val="000000"/>
          <w:sz w:val="28"/>
          <w:szCs w:val="28"/>
          <w:shd w:val="clear" w:color="auto" w:fill="FFFFFF"/>
        </w:rPr>
      </w:pPr>
      <w:r w:rsidRPr="009823BD">
        <w:rPr>
          <w:rFonts w:ascii="Times New Roman" w:hAnsi="Times New Roman" w:cs="Times New Roman"/>
          <w:color w:val="000000"/>
          <w:sz w:val="28"/>
          <w:szCs w:val="28"/>
          <w:shd w:val="clear" w:color="auto" w:fill="FFFFFF"/>
        </w:rPr>
        <w:t xml:space="preserve">В с. </w:t>
      </w:r>
      <w:proofErr w:type="spellStart"/>
      <w:r w:rsidRPr="009823BD">
        <w:rPr>
          <w:rFonts w:ascii="Times New Roman" w:hAnsi="Times New Roman" w:cs="Times New Roman"/>
          <w:color w:val="000000"/>
          <w:sz w:val="28"/>
          <w:szCs w:val="28"/>
          <w:shd w:val="clear" w:color="auto" w:fill="FFFFFF"/>
        </w:rPr>
        <w:t>Хохорск</w:t>
      </w:r>
      <w:proofErr w:type="spellEnd"/>
      <w:r w:rsidRPr="009823BD">
        <w:rPr>
          <w:rFonts w:ascii="Times New Roman" w:hAnsi="Times New Roman" w:cs="Times New Roman"/>
          <w:color w:val="000000"/>
          <w:sz w:val="28"/>
          <w:szCs w:val="28"/>
          <w:shd w:val="clear" w:color="auto" w:fill="FFFFFF"/>
        </w:rPr>
        <w:t xml:space="preserve"> </w:t>
      </w:r>
      <w:proofErr w:type="spellStart"/>
      <w:r w:rsidRPr="009823BD">
        <w:rPr>
          <w:rFonts w:ascii="Times New Roman" w:hAnsi="Times New Roman" w:cs="Times New Roman"/>
          <w:color w:val="000000"/>
          <w:sz w:val="28"/>
          <w:szCs w:val="28"/>
          <w:shd w:val="clear" w:color="auto" w:fill="FFFFFF"/>
        </w:rPr>
        <w:t>ТОСом</w:t>
      </w:r>
      <w:proofErr w:type="spellEnd"/>
      <w:r w:rsidRPr="009823BD">
        <w:rPr>
          <w:rFonts w:ascii="Times New Roman" w:hAnsi="Times New Roman" w:cs="Times New Roman"/>
          <w:color w:val="000000"/>
          <w:sz w:val="28"/>
          <w:szCs w:val="28"/>
          <w:shd w:val="clear" w:color="auto" w:fill="FFFFFF"/>
        </w:rPr>
        <w:t xml:space="preserve"> «Возрождение», совместно с администрацией МО «</w:t>
      </w:r>
      <w:proofErr w:type="spellStart"/>
      <w:r w:rsidRPr="009823BD">
        <w:rPr>
          <w:rFonts w:ascii="Times New Roman" w:hAnsi="Times New Roman" w:cs="Times New Roman"/>
          <w:color w:val="000000"/>
          <w:sz w:val="28"/>
          <w:szCs w:val="28"/>
          <w:shd w:val="clear" w:color="auto" w:fill="FFFFFF"/>
        </w:rPr>
        <w:t>Хохорск</w:t>
      </w:r>
      <w:proofErr w:type="spellEnd"/>
      <w:r w:rsidRPr="009823BD">
        <w:rPr>
          <w:rFonts w:ascii="Times New Roman" w:hAnsi="Times New Roman" w:cs="Times New Roman"/>
          <w:color w:val="000000"/>
          <w:sz w:val="28"/>
          <w:szCs w:val="28"/>
          <w:shd w:val="clear" w:color="auto" w:fill="FFFFFF"/>
        </w:rPr>
        <w:t xml:space="preserve">» реализован инициативный проект «Приобретение спортивного инвентаря». Общая стоимость проекта составила 500 тыс. рублей. В рамках проекта были приобретены маты, борцовский ковер, офисная мебель и спортивное оборудование для борцовского зала спортивного комплекса с. </w:t>
      </w:r>
      <w:proofErr w:type="spellStart"/>
      <w:r w:rsidRPr="009823BD">
        <w:rPr>
          <w:rFonts w:ascii="Times New Roman" w:hAnsi="Times New Roman" w:cs="Times New Roman"/>
          <w:color w:val="000000"/>
          <w:sz w:val="28"/>
          <w:szCs w:val="28"/>
          <w:shd w:val="clear" w:color="auto" w:fill="FFFFFF"/>
        </w:rPr>
        <w:t>Хохорск</w:t>
      </w:r>
      <w:proofErr w:type="spellEnd"/>
      <w:r w:rsidRPr="009823BD">
        <w:rPr>
          <w:rFonts w:ascii="Times New Roman" w:hAnsi="Times New Roman" w:cs="Times New Roman"/>
          <w:color w:val="000000"/>
          <w:sz w:val="28"/>
          <w:szCs w:val="28"/>
          <w:shd w:val="clear" w:color="auto" w:fill="FFFFFF"/>
        </w:rPr>
        <w:t xml:space="preserve">. </w:t>
      </w:r>
    </w:p>
    <w:p w:rsidR="009823BD" w:rsidRDefault="009823BD" w:rsidP="009823BD">
      <w:pPr>
        <w:spacing w:after="0" w:line="360" w:lineRule="auto"/>
        <w:ind w:firstLine="709"/>
        <w:jc w:val="both"/>
        <w:rPr>
          <w:rFonts w:ascii="Times New Roman" w:hAnsi="Times New Roman" w:cs="Times New Roman"/>
          <w:sz w:val="28"/>
          <w:szCs w:val="28"/>
        </w:rPr>
      </w:pPr>
      <w:r w:rsidRPr="009823BD">
        <w:rPr>
          <w:rFonts w:ascii="Times New Roman" w:hAnsi="Times New Roman" w:cs="Times New Roman"/>
          <w:sz w:val="28"/>
          <w:szCs w:val="28"/>
        </w:rPr>
        <w:t>В 2023 году на муниципальный этап было подано 20 заявок на участие в конкурсе</w:t>
      </w:r>
      <w:r>
        <w:rPr>
          <w:rFonts w:ascii="Times New Roman" w:hAnsi="Times New Roman" w:cs="Times New Roman"/>
          <w:sz w:val="28"/>
          <w:szCs w:val="28"/>
        </w:rPr>
        <w:t xml:space="preserve"> в 2024 году, 15 из</w:t>
      </w:r>
      <w:r w:rsidRPr="009823BD">
        <w:rPr>
          <w:rFonts w:ascii="Times New Roman" w:hAnsi="Times New Roman" w:cs="Times New Roman"/>
          <w:sz w:val="28"/>
          <w:szCs w:val="28"/>
        </w:rPr>
        <w:t xml:space="preserve"> которых было отправлено на региональный конкурсный отбор</w:t>
      </w:r>
      <w:r>
        <w:rPr>
          <w:rFonts w:ascii="Times New Roman" w:hAnsi="Times New Roman" w:cs="Times New Roman"/>
          <w:sz w:val="28"/>
          <w:szCs w:val="28"/>
        </w:rPr>
        <w:t>.</w:t>
      </w:r>
    </w:p>
    <w:p w:rsidR="009823BD" w:rsidRPr="009823BD" w:rsidRDefault="009823BD" w:rsidP="009823BD">
      <w:pPr>
        <w:spacing w:after="0" w:line="360" w:lineRule="auto"/>
        <w:ind w:firstLine="709"/>
        <w:jc w:val="both"/>
        <w:rPr>
          <w:rFonts w:ascii="Times New Roman" w:hAnsi="Times New Roman" w:cs="Times New Roman"/>
          <w:sz w:val="28"/>
          <w:szCs w:val="28"/>
        </w:rPr>
      </w:pPr>
    </w:p>
    <w:tbl>
      <w:tblPr>
        <w:tblW w:w="10251" w:type="dxa"/>
        <w:tblInd w:w="-861" w:type="dxa"/>
        <w:tblLayout w:type="fixed"/>
        <w:tblCellMar>
          <w:left w:w="0" w:type="dxa"/>
          <w:right w:w="0" w:type="dxa"/>
        </w:tblCellMar>
        <w:tblLook w:val="0600" w:firstRow="0" w:lastRow="0" w:firstColumn="0" w:lastColumn="0" w:noHBand="1" w:noVBand="1"/>
      </w:tblPr>
      <w:tblGrid>
        <w:gridCol w:w="567"/>
        <w:gridCol w:w="1418"/>
        <w:gridCol w:w="3978"/>
        <w:gridCol w:w="1267"/>
        <w:gridCol w:w="1675"/>
        <w:gridCol w:w="1346"/>
      </w:tblGrid>
      <w:tr w:rsidR="009823BD" w:rsidRPr="009823BD" w:rsidTr="009823BD">
        <w:trPr>
          <w:trHeight w:val="316"/>
        </w:trPr>
        <w:tc>
          <w:tcPr>
            <w:tcW w:w="567" w:type="dxa"/>
            <w:vMerge w:val="restart"/>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lastRenderedPageBreak/>
              <w:t>№</w:t>
            </w:r>
          </w:p>
        </w:tc>
        <w:tc>
          <w:tcPr>
            <w:tcW w:w="1418" w:type="dxa"/>
            <w:vMerge w:val="restart"/>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населенный пункт </w:t>
            </w:r>
          </w:p>
        </w:tc>
        <w:tc>
          <w:tcPr>
            <w:tcW w:w="3978" w:type="dxa"/>
            <w:vMerge w:val="restart"/>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Наименование проекта</w:t>
            </w:r>
          </w:p>
        </w:tc>
        <w:tc>
          <w:tcPr>
            <w:tcW w:w="4288" w:type="dxa"/>
            <w:gridSpan w:val="3"/>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Стоимость проекта</w:t>
            </w:r>
          </w:p>
        </w:tc>
      </w:tr>
      <w:tr w:rsidR="009823BD" w:rsidRPr="009823BD" w:rsidTr="009823BD">
        <w:trPr>
          <w:trHeight w:val="348"/>
        </w:trPr>
        <w:tc>
          <w:tcPr>
            <w:tcW w:w="567" w:type="dxa"/>
            <w:vMerge/>
            <w:tcBorders>
              <w:top w:val="single" w:sz="8" w:space="0" w:color="4472C4"/>
              <w:left w:val="single" w:sz="8" w:space="0" w:color="4472C4"/>
              <w:bottom w:val="single" w:sz="8" w:space="0" w:color="4472C4"/>
              <w:right w:val="single" w:sz="8" w:space="0" w:color="4472C4"/>
            </w:tcBorders>
            <w:vAlign w:val="center"/>
            <w:hideMark/>
          </w:tcPr>
          <w:p w:rsidR="009823BD" w:rsidRPr="009823BD" w:rsidRDefault="009823BD" w:rsidP="009823BD">
            <w:pPr>
              <w:spacing w:after="0" w:line="360" w:lineRule="auto"/>
              <w:jc w:val="both"/>
              <w:rPr>
                <w:rFonts w:ascii="Times New Roman" w:eastAsia="Times New Roman" w:hAnsi="Times New Roman" w:cs="Times New Roman"/>
                <w:sz w:val="28"/>
                <w:szCs w:val="28"/>
                <w:lang w:eastAsia="ru-RU"/>
              </w:rPr>
            </w:pPr>
          </w:p>
        </w:tc>
        <w:tc>
          <w:tcPr>
            <w:tcW w:w="1418" w:type="dxa"/>
            <w:vMerge/>
            <w:tcBorders>
              <w:top w:val="single" w:sz="8" w:space="0" w:color="4472C4"/>
              <w:left w:val="single" w:sz="8" w:space="0" w:color="4472C4"/>
              <w:bottom w:val="single" w:sz="8" w:space="0" w:color="4472C4"/>
              <w:right w:val="single" w:sz="8" w:space="0" w:color="4472C4"/>
            </w:tcBorders>
            <w:vAlign w:val="center"/>
            <w:hideMark/>
          </w:tcPr>
          <w:p w:rsidR="009823BD" w:rsidRPr="009823BD" w:rsidRDefault="009823BD" w:rsidP="009823BD">
            <w:pPr>
              <w:spacing w:after="0" w:line="360" w:lineRule="auto"/>
              <w:jc w:val="both"/>
              <w:rPr>
                <w:rFonts w:ascii="Times New Roman" w:eastAsia="Times New Roman" w:hAnsi="Times New Roman" w:cs="Times New Roman"/>
                <w:sz w:val="28"/>
                <w:szCs w:val="28"/>
                <w:lang w:eastAsia="ru-RU"/>
              </w:rPr>
            </w:pPr>
          </w:p>
        </w:tc>
        <w:tc>
          <w:tcPr>
            <w:tcW w:w="3978" w:type="dxa"/>
            <w:vMerge/>
            <w:tcBorders>
              <w:top w:val="single" w:sz="8" w:space="0" w:color="4472C4"/>
              <w:left w:val="single" w:sz="8" w:space="0" w:color="4472C4"/>
              <w:bottom w:val="single" w:sz="8" w:space="0" w:color="4472C4"/>
              <w:right w:val="single" w:sz="8" w:space="0" w:color="4472C4"/>
            </w:tcBorders>
            <w:vAlign w:val="center"/>
            <w:hideMark/>
          </w:tcPr>
          <w:p w:rsidR="009823BD" w:rsidRPr="009823BD" w:rsidRDefault="009823BD" w:rsidP="009823BD">
            <w:pPr>
              <w:spacing w:after="0" w:line="360" w:lineRule="auto"/>
              <w:jc w:val="both"/>
              <w:rPr>
                <w:rFonts w:ascii="Times New Roman" w:eastAsia="Times New Roman" w:hAnsi="Times New Roman" w:cs="Times New Roman"/>
                <w:sz w:val="28"/>
                <w:szCs w:val="28"/>
                <w:lang w:eastAsia="ru-RU"/>
              </w:rPr>
            </w:pPr>
          </w:p>
        </w:tc>
        <w:tc>
          <w:tcPr>
            <w:tcW w:w="12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Средства субсидии</w:t>
            </w:r>
          </w:p>
        </w:tc>
        <w:tc>
          <w:tcPr>
            <w:tcW w:w="1675"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Инициативные платежи </w:t>
            </w:r>
          </w:p>
        </w:tc>
        <w:tc>
          <w:tcPr>
            <w:tcW w:w="1346"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Общая стоимость </w:t>
            </w:r>
          </w:p>
        </w:tc>
      </w:tr>
      <w:tr w:rsidR="009823BD" w:rsidRPr="009823BD" w:rsidTr="009823BD">
        <w:trPr>
          <w:trHeight w:val="316"/>
        </w:trPr>
        <w:tc>
          <w:tcPr>
            <w:tcW w:w="5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w:t>
            </w:r>
          </w:p>
        </w:tc>
        <w:tc>
          <w:tcPr>
            <w:tcW w:w="141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с. </w:t>
            </w:r>
            <w:proofErr w:type="spellStart"/>
            <w:r w:rsidRPr="009823BD">
              <w:rPr>
                <w:rFonts w:ascii="Times New Roman" w:eastAsia="Times New Roman" w:hAnsi="Times New Roman" w:cs="Times New Roman"/>
                <w:color w:val="000000" w:themeColor="dark1"/>
                <w:kern w:val="24"/>
                <w:sz w:val="28"/>
                <w:szCs w:val="28"/>
                <w:lang w:eastAsia="ru-RU"/>
              </w:rPr>
              <w:t>Хохорск</w:t>
            </w:r>
            <w:proofErr w:type="spellEnd"/>
            <w:r w:rsidRPr="009823BD">
              <w:rPr>
                <w:rFonts w:ascii="Times New Roman" w:eastAsia="Times New Roman" w:hAnsi="Times New Roman" w:cs="Times New Roman"/>
                <w:color w:val="000000" w:themeColor="dark1"/>
                <w:kern w:val="24"/>
                <w:sz w:val="28"/>
                <w:szCs w:val="28"/>
                <w:lang w:eastAsia="ru-RU"/>
              </w:rPr>
              <w:t xml:space="preserve"> </w:t>
            </w:r>
          </w:p>
        </w:tc>
        <w:tc>
          <w:tcPr>
            <w:tcW w:w="397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Спорт для всех </w:t>
            </w:r>
          </w:p>
        </w:tc>
        <w:tc>
          <w:tcPr>
            <w:tcW w:w="12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2 000 000</w:t>
            </w:r>
          </w:p>
        </w:tc>
        <w:tc>
          <w:tcPr>
            <w:tcW w:w="1675"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223 000</w:t>
            </w:r>
          </w:p>
        </w:tc>
        <w:tc>
          <w:tcPr>
            <w:tcW w:w="1346"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2 223 000</w:t>
            </w:r>
          </w:p>
        </w:tc>
      </w:tr>
      <w:tr w:rsidR="009823BD" w:rsidRPr="009823BD" w:rsidTr="009823BD">
        <w:trPr>
          <w:trHeight w:val="663"/>
        </w:trPr>
        <w:tc>
          <w:tcPr>
            <w:tcW w:w="5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2</w:t>
            </w:r>
          </w:p>
        </w:tc>
        <w:tc>
          <w:tcPr>
            <w:tcW w:w="141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с. </w:t>
            </w:r>
            <w:proofErr w:type="spellStart"/>
            <w:r w:rsidRPr="009823BD">
              <w:rPr>
                <w:rFonts w:ascii="Times New Roman" w:eastAsia="Times New Roman" w:hAnsi="Times New Roman" w:cs="Times New Roman"/>
                <w:color w:val="000000" w:themeColor="dark1"/>
                <w:kern w:val="24"/>
                <w:sz w:val="28"/>
                <w:szCs w:val="28"/>
                <w:lang w:eastAsia="ru-RU"/>
              </w:rPr>
              <w:t>Укыр</w:t>
            </w:r>
            <w:proofErr w:type="spellEnd"/>
            <w:r w:rsidRPr="009823BD">
              <w:rPr>
                <w:rFonts w:ascii="Times New Roman" w:eastAsia="Times New Roman" w:hAnsi="Times New Roman" w:cs="Times New Roman"/>
                <w:color w:val="000000" w:themeColor="dark1"/>
                <w:kern w:val="24"/>
                <w:sz w:val="28"/>
                <w:szCs w:val="28"/>
                <w:lang w:eastAsia="ru-RU"/>
              </w:rPr>
              <w:t xml:space="preserve"> </w:t>
            </w:r>
          </w:p>
        </w:tc>
        <w:tc>
          <w:tcPr>
            <w:tcW w:w="397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В хоккей играют и мальчишки, и девчонки</w:t>
            </w:r>
          </w:p>
        </w:tc>
        <w:tc>
          <w:tcPr>
            <w:tcW w:w="12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792 000</w:t>
            </w:r>
          </w:p>
        </w:tc>
        <w:tc>
          <w:tcPr>
            <w:tcW w:w="1675"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88 000</w:t>
            </w:r>
          </w:p>
        </w:tc>
        <w:tc>
          <w:tcPr>
            <w:tcW w:w="1346"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880 000</w:t>
            </w:r>
          </w:p>
        </w:tc>
      </w:tr>
      <w:tr w:rsidR="009823BD" w:rsidRPr="009823BD" w:rsidTr="009823BD">
        <w:trPr>
          <w:trHeight w:val="316"/>
        </w:trPr>
        <w:tc>
          <w:tcPr>
            <w:tcW w:w="5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3</w:t>
            </w:r>
          </w:p>
        </w:tc>
        <w:tc>
          <w:tcPr>
            <w:tcW w:w="141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с. Бохан</w:t>
            </w:r>
          </w:p>
        </w:tc>
        <w:tc>
          <w:tcPr>
            <w:tcW w:w="397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Синица в руках </w:t>
            </w:r>
          </w:p>
        </w:tc>
        <w:tc>
          <w:tcPr>
            <w:tcW w:w="12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1 240 070</w:t>
            </w:r>
          </w:p>
        </w:tc>
        <w:tc>
          <w:tcPr>
            <w:tcW w:w="1675"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219 200</w:t>
            </w:r>
          </w:p>
        </w:tc>
        <w:tc>
          <w:tcPr>
            <w:tcW w:w="1346"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1 459 270</w:t>
            </w:r>
          </w:p>
        </w:tc>
      </w:tr>
      <w:tr w:rsidR="009823BD" w:rsidRPr="009823BD" w:rsidTr="009823BD">
        <w:trPr>
          <w:trHeight w:val="316"/>
        </w:trPr>
        <w:tc>
          <w:tcPr>
            <w:tcW w:w="5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4</w:t>
            </w:r>
          </w:p>
        </w:tc>
        <w:tc>
          <w:tcPr>
            <w:tcW w:w="141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д. Буреть МО "Тараса"</w:t>
            </w:r>
          </w:p>
        </w:tc>
        <w:tc>
          <w:tcPr>
            <w:tcW w:w="397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Единственный зритель </w:t>
            </w:r>
          </w:p>
        </w:tc>
        <w:tc>
          <w:tcPr>
            <w:tcW w:w="12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517 500</w:t>
            </w:r>
          </w:p>
        </w:tc>
        <w:tc>
          <w:tcPr>
            <w:tcW w:w="1675"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57 500</w:t>
            </w:r>
          </w:p>
        </w:tc>
        <w:tc>
          <w:tcPr>
            <w:tcW w:w="1346"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575 000</w:t>
            </w:r>
          </w:p>
        </w:tc>
      </w:tr>
      <w:tr w:rsidR="009823BD" w:rsidRPr="009823BD" w:rsidTr="009823BD">
        <w:trPr>
          <w:trHeight w:val="663"/>
        </w:trPr>
        <w:tc>
          <w:tcPr>
            <w:tcW w:w="5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5</w:t>
            </w:r>
          </w:p>
        </w:tc>
        <w:tc>
          <w:tcPr>
            <w:tcW w:w="141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п. Бохан</w:t>
            </w:r>
          </w:p>
        </w:tc>
        <w:tc>
          <w:tcPr>
            <w:tcW w:w="397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Спортивно-игровая площадка в </w:t>
            </w:r>
            <w:proofErr w:type="spellStart"/>
            <w:r w:rsidRPr="009823BD">
              <w:rPr>
                <w:rFonts w:ascii="Times New Roman" w:eastAsia="Times New Roman" w:hAnsi="Times New Roman" w:cs="Times New Roman"/>
                <w:color w:val="000000" w:themeColor="dark1"/>
                <w:kern w:val="24"/>
                <w:sz w:val="28"/>
                <w:szCs w:val="28"/>
                <w:lang w:eastAsia="ru-RU"/>
              </w:rPr>
              <w:t>мкр</w:t>
            </w:r>
            <w:proofErr w:type="spellEnd"/>
            <w:r w:rsidRPr="009823BD">
              <w:rPr>
                <w:rFonts w:ascii="Times New Roman" w:eastAsia="Times New Roman" w:hAnsi="Times New Roman" w:cs="Times New Roman"/>
                <w:color w:val="000000" w:themeColor="dark1"/>
                <w:kern w:val="24"/>
                <w:sz w:val="28"/>
                <w:szCs w:val="28"/>
                <w:lang w:eastAsia="ru-RU"/>
              </w:rPr>
              <w:t>. Южный</w:t>
            </w:r>
          </w:p>
        </w:tc>
        <w:tc>
          <w:tcPr>
            <w:tcW w:w="12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2 000 000</w:t>
            </w:r>
          </w:p>
        </w:tc>
        <w:tc>
          <w:tcPr>
            <w:tcW w:w="1675"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224 800</w:t>
            </w:r>
          </w:p>
        </w:tc>
        <w:tc>
          <w:tcPr>
            <w:tcW w:w="1346"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2 224 800</w:t>
            </w:r>
          </w:p>
        </w:tc>
      </w:tr>
      <w:tr w:rsidR="009823BD" w:rsidRPr="009823BD" w:rsidTr="009823BD">
        <w:trPr>
          <w:trHeight w:val="934"/>
        </w:trPr>
        <w:tc>
          <w:tcPr>
            <w:tcW w:w="5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6</w:t>
            </w:r>
          </w:p>
        </w:tc>
        <w:tc>
          <w:tcPr>
            <w:tcW w:w="141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д. Харагун МО "</w:t>
            </w:r>
            <w:proofErr w:type="spellStart"/>
            <w:r w:rsidRPr="009823BD">
              <w:rPr>
                <w:rFonts w:ascii="Times New Roman" w:eastAsia="Times New Roman" w:hAnsi="Times New Roman" w:cs="Times New Roman"/>
                <w:color w:val="000000" w:themeColor="dark1"/>
                <w:kern w:val="24"/>
                <w:sz w:val="28"/>
                <w:szCs w:val="28"/>
                <w:lang w:eastAsia="ru-RU"/>
              </w:rPr>
              <w:t>Шаралдай</w:t>
            </w:r>
            <w:proofErr w:type="spellEnd"/>
            <w:r w:rsidRPr="009823BD">
              <w:rPr>
                <w:rFonts w:ascii="Times New Roman" w:eastAsia="Times New Roman" w:hAnsi="Times New Roman" w:cs="Times New Roman"/>
                <w:color w:val="000000" w:themeColor="dark1"/>
                <w:kern w:val="24"/>
                <w:sz w:val="28"/>
                <w:szCs w:val="28"/>
                <w:lang w:eastAsia="ru-RU"/>
              </w:rPr>
              <w:t>"</w:t>
            </w:r>
          </w:p>
        </w:tc>
        <w:tc>
          <w:tcPr>
            <w:tcW w:w="397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Строительство открытого спортивного зала "</w:t>
            </w:r>
            <w:proofErr w:type="spellStart"/>
            <w:r w:rsidRPr="009823BD">
              <w:rPr>
                <w:rFonts w:ascii="Times New Roman" w:eastAsia="Times New Roman" w:hAnsi="Times New Roman" w:cs="Times New Roman"/>
                <w:color w:val="000000" w:themeColor="dark1"/>
                <w:kern w:val="24"/>
                <w:sz w:val="28"/>
                <w:szCs w:val="28"/>
                <w:lang w:eastAsia="ru-RU"/>
              </w:rPr>
              <w:t>Мультикорт</w:t>
            </w:r>
            <w:proofErr w:type="spellEnd"/>
            <w:r w:rsidRPr="009823BD">
              <w:rPr>
                <w:rFonts w:ascii="Times New Roman" w:eastAsia="Times New Roman" w:hAnsi="Times New Roman" w:cs="Times New Roman"/>
                <w:color w:val="000000" w:themeColor="dark1"/>
                <w:kern w:val="24"/>
                <w:sz w:val="28"/>
                <w:szCs w:val="28"/>
                <w:lang w:eastAsia="ru-RU"/>
              </w:rPr>
              <w:t>"</w:t>
            </w:r>
          </w:p>
        </w:tc>
        <w:tc>
          <w:tcPr>
            <w:tcW w:w="12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1 710 000</w:t>
            </w:r>
          </w:p>
        </w:tc>
        <w:tc>
          <w:tcPr>
            <w:tcW w:w="1675"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190 000</w:t>
            </w:r>
          </w:p>
        </w:tc>
        <w:tc>
          <w:tcPr>
            <w:tcW w:w="1346"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1 900 000</w:t>
            </w:r>
          </w:p>
        </w:tc>
      </w:tr>
      <w:tr w:rsidR="009823BD" w:rsidRPr="009823BD" w:rsidTr="009823BD">
        <w:trPr>
          <w:trHeight w:val="633"/>
        </w:trPr>
        <w:tc>
          <w:tcPr>
            <w:tcW w:w="5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7</w:t>
            </w:r>
          </w:p>
        </w:tc>
        <w:tc>
          <w:tcPr>
            <w:tcW w:w="141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д. </w:t>
            </w:r>
            <w:proofErr w:type="spellStart"/>
            <w:r w:rsidRPr="009823BD">
              <w:rPr>
                <w:rFonts w:ascii="Times New Roman" w:eastAsia="Times New Roman" w:hAnsi="Times New Roman" w:cs="Times New Roman"/>
                <w:color w:val="000000" w:themeColor="dark1"/>
                <w:kern w:val="24"/>
                <w:sz w:val="28"/>
                <w:szCs w:val="28"/>
                <w:lang w:eastAsia="ru-RU"/>
              </w:rPr>
              <w:t>Быргазова</w:t>
            </w:r>
            <w:proofErr w:type="spellEnd"/>
            <w:r w:rsidRPr="009823BD">
              <w:rPr>
                <w:rFonts w:ascii="Times New Roman" w:eastAsia="Times New Roman" w:hAnsi="Times New Roman" w:cs="Times New Roman"/>
                <w:color w:val="000000" w:themeColor="dark1"/>
                <w:kern w:val="24"/>
                <w:sz w:val="28"/>
                <w:szCs w:val="28"/>
                <w:lang w:eastAsia="ru-RU"/>
              </w:rPr>
              <w:t xml:space="preserve"> МО "Буреть"</w:t>
            </w:r>
          </w:p>
        </w:tc>
        <w:tc>
          <w:tcPr>
            <w:tcW w:w="397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Там музыка играет, где счастье проживает</w:t>
            </w:r>
          </w:p>
        </w:tc>
        <w:tc>
          <w:tcPr>
            <w:tcW w:w="12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198 000</w:t>
            </w:r>
          </w:p>
        </w:tc>
        <w:tc>
          <w:tcPr>
            <w:tcW w:w="1675"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22 000</w:t>
            </w:r>
          </w:p>
        </w:tc>
        <w:tc>
          <w:tcPr>
            <w:tcW w:w="1346"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220 000</w:t>
            </w:r>
          </w:p>
        </w:tc>
      </w:tr>
      <w:tr w:rsidR="009823BD" w:rsidRPr="009823BD" w:rsidTr="009823BD">
        <w:trPr>
          <w:trHeight w:val="316"/>
        </w:trPr>
        <w:tc>
          <w:tcPr>
            <w:tcW w:w="5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8</w:t>
            </w:r>
          </w:p>
        </w:tc>
        <w:tc>
          <w:tcPr>
            <w:tcW w:w="141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с. Тараса</w:t>
            </w:r>
          </w:p>
        </w:tc>
        <w:tc>
          <w:tcPr>
            <w:tcW w:w="397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Дети - будущее Тарасы</w:t>
            </w:r>
          </w:p>
        </w:tc>
        <w:tc>
          <w:tcPr>
            <w:tcW w:w="12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450 081</w:t>
            </w:r>
          </w:p>
        </w:tc>
        <w:tc>
          <w:tcPr>
            <w:tcW w:w="1675"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50 009</w:t>
            </w:r>
          </w:p>
        </w:tc>
        <w:tc>
          <w:tcPr>
            <w:tcW w:w="1346"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500 090</w:t>
            </w:r>
          </w:p>
        </w:tc>
      </w:tr>
      <w:tr w:rsidR="009823BD" w:rsidRPr="009823BD" w:rsidTr="009823BD">
        <w:trPr>
          <w:trHeight w:val="316"/>
        </w:trPr>
        <w:tc>
          <w:tcPr>
            <w:tcW w:w="5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9</w:t>
            </w:r>
          </w:p>
        </w:tc>
        <w:tc>
          <w:tcPr>
            <w:tcW w:w="141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п. Бохан</w:t>
            </w:r>
          </w:p>
        </w:tc>
        <w:tc>
          <w:tcPr>
            <w:tcW w:w="397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Ученье - свет</w:t>
            </w:r>
          </w:p>
        </w:tc>
        <w:tc>
          <w:tcPr>
            <w:tcW w:w="12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614 690</w:t>
            </w:r>
          </w:p>
        </w:tc>
        <w:tc>
          <w:tcPr>
            <w:tcW w:w="1675"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68 500</w:t>
            </w:r>
          </w:p>
        </w:tc>
        <w:tc>
          <w:tcPr>
            <w:tcW w:w="1346"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683 190</w:t>
            </w:r>
          </w:p>
        </w:tc>
      </w:tr>
      <w:tr w:rsidR="009823BD" w:rsidRPr="009823BD" w:rsidTr="009823BD">
        <w:trPr>
          <w:trHeight w:val="633"/>
        </w:trPr>
        <w:tc>
          <w:tcPr>
            <w:tcW w:w="5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10</w:t>
            </w:r>
          </w:p>
        </w:tc>
        <w:tc>
          <w:tcPr>
            <w:tcW w:w="141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п. Бохан</w:t>
            </w:r>
          </w:p>
        </w:tc>
        <w:tc>
          <w:tcPr>
            <w:tcW w:w="397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Без прошлого - нет будущего </w:t>
            </w:r>
          </w:p>
        </w:tc>
        <w:tc>
          <w:tcPr>
            <w:tcW w:w="12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1 350 000</w:t>
            </w:r>
          </w:p>
        </w:tc>
        <w:tc>
          <w:tcPr>
            <w:tcW w:w="1675"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150 000</w:t>
            </w:r>
          </w:p>
        </w:tc>
        <w:tc>
          <w:tcPr>
            <w:tcW w:w="1346"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1 500 000</w:t>
            </w:r>
          </w:p>
        </w:tc>
      </w:tr>
      <w:tr w:rsidR="009823BD" w:rsidRPr="009823BD" w:rsidTr="009823BD">
        <w:trPr>
          <w:trHeight w:val="949"/>
        </w:trPr>
        <w:tc>
          <w:tcPr>
            <w:tcW w:w="5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11</w:t>
            </w:r>
          </w:p>
        </w:tc>
        <w:tc>
          <w:tcPr>
            <w:tcW w:w="141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с. </w:t>
            </w:r>
            <w:proofErr w:type="spellStart"/>
            <w:r w:rsidRPr="009823BD">
              <w:rPr>
                <w:rFonts w:ascii="Times New Roman" w:eastAsia="Times New Roman" w:hAnsi="Times New Roman" w:cs="Times New Roman"/>
                <w:color w:val="000000" w:themeColor="dark1"/>
                <w:kern w:val="24"/>
                <w:sz w:val="28"/>
                <w:szCs w:val="28"/>
                <w:lang w:eastAsia="ru-RU"/>
              </w:rPr>
              <w:t>Хохорск</w:t>
            </w:r>
            <w:proofErr w:type="spellEnd"/>
            <w:r w:rsidRPr="009823BD">
              <w:rPr>
                <w:rFonts w:ascii="Times New Roman" w:eastAsia="Times New Roman" w:hAnsi="Times New Roman" w:cs="Times New Roman"/>
                <w:color w:val="000000" w:themeColor="dark1"/>
                <w:kern w:val="24"/>
                <w:sz w:val="28"/>
                <w:szCs w:val="28"/>
                <w:lang w:eastAsia="ru-RU"/>
              </w:rPr>
              <w:t xml:space="preserve"> </w:t>
            </w:r>
          </w:p>
        </w:tc>
        <w:tc>
          <w:tcPr>
            <w:tcW w:w="397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proofErr w:type="spellStart"/>
            <w:r w:rsidRPr="009823BD">
              <w:rPr>
                <w:rFonts w:ascii="Times New Roman" w:eastAsia="Times New Roman" w:hAnsi="Times New Roman" w:cs="Times New Roman"/>
                <w:color w:val="000000" w:themeColor="dark1"/>
                <w:kern w:val="24"/>
                <w:sz w:val="28"/>
                <w:szCs w:val="28"/>
                <w:lang w:eastAsia="ru-RU"/>
              </w:rPr>
              <w:t>Ёхор</w:t>
            </w:r>
            <w:proofErr w:type="spellEnd"/>
            <w:r w:rsidRPr="009823BD">
              <w:rPr>
                <w:rFonts w:ascii="Times New Roman" w:eastAsia="Times New Roman" w:hAnsi="Times New Roman" w:cs="Times New Roman"/>
                <w:color w:val="000000" w:themeColor="dark1"/>
                <w:kern w:val="24"/>
                <w:sz w:val="28"/>
                <w:szCs w:val="28"/>
                <w:lang w:eastAsia="ru-RU"/>
              </w:rPr>
              <w:t xml:space="preserve"> - храним наследие наших предков</w:t>
            </w:r>
          </w:p>
        </w:tc>
        <w:tc>
          <w:tcPr>
            <w:tcW w:w="12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445 680</w:t>
            </w:r>
          </w:p>
        </w:tc>
        <w:tc>
          <w:tcPr>
            <w:tcW w:w="1675"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49 520</w:t>
            </w:r>
          </w:p>
        </w:tc>
        <w:tc>
          <w:tcPr>
            <w:tcW w:w="1346"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495 200</w:t>
            </w:r>
          </w:p>
        </w:tc>
      </w:tr>
      <w:tr w:rsidR="009823BD" w:rsidRPr="009823BD" w:rsidTr="009823BD">
        <w:trPr>
          <w:trHeight w:val="316"/>
        </w:trPr>
        <w:tc>
          <w:tcPr>
            <w:tcW w:w="5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12</w:t>
            </w:r>
          </w:p>
        </w:tc>
        <w:tc>
          <w:tcPr>
            <w:tcW w:w="141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с. Тараса </w:t>
            </w:r>
          </w:p>
        </w:tc>
        <w:tc>
          <w:tcPr>
            <w:tcW w:w="3978"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Комфортная среда </w:t>
            </w:r>
          </w:p>
        </w:tc>
        <w:tc>
          <w:tcPr>
            <w:tcW w:w="1267"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738 000</w:t>
            </w:r>
          </w:p>
        </w:tc>
        <w:tc>
          <w:tcPr>
            <w:tcW w:w="1675"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82 000</w:t>
            </w:r>
          </w:p>
        </w:tc>
        <w:tc>
          <w:tcPr>
            <w:tcW w:w="1346" w:type="dxa"/>
            <w:tcBorders>
              <w:top w:val="single" w:sz="8" w:space="0" w:color="4472C4"/>
              <w:left w:val="single" w:sz="8" w:space="0" w:color="4472C4"/>
              <w:bottom w:val="single" w:sz="8" w:space="0" w:color="4472C4"/>
              <w:right w:val="single" w:sz="8" w:space="0" w:color="4472C4"/>
            </w:tcBorders>
            <w:shd w:val="clear" w:color="auto" w:fill="BDD7EE"/>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820 000</w:t>
            </w:r>
          </w:p>
        </w:tc>
      </w:tr>
      <w:tr w:rsidR="009823BD" w:rsidRPr="009823BD" w:rsidTr="009823BD">
        <w:trPr>
          <w:trHeight w:val="949"/>
        </w:trPr>
        <w:tc>
          <w:tcPr>
            <w:tcW w:w="5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13</w:t>
            </w:r>
          </w:p>
        </w:tc>
        <w:tc>
          <w:tcPr>
            <w:tcW w:w="141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с. Казачье </w:t>
            </w:r>
          </w:p>
        </w:tc>
        <w:tc>
          <w:tcPr>
            <w:tcW w:w="397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Культурно-досуговое пространство "Уютный дворик"</w:t>
            </w:r>
          </w:p>
        </w:tc>
        <w:tc>
          <w:tcPr>
            <w:tcW w:w="12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572 400</w:t>
            </w:r>
          </w:p>
        </w:tc>
        <w:tc>
          <w:tcPr>
            <w:tcW w:w="1675"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63 600</w:t>
            </w:r>
          </w:p>
        </w:tc>
        <w:tc>
          <w:tcPr>
            <w:tcW w:w="1346"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636 000</w:t>
            </w:r>
          </w:p>
        </w:tc>
      </w:tr>
      <w:tr w:rsidR="009823BD" w:rsidRPr="009823BD" w:rsidTr="009823BD">
        <w:trPr>
          <w:trHeight w:val="949"/>
        </w:trPr>
        <w:tc>
          <w:tcPr>
            <w:tcW w:w="5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lastRenderedPageBreak/>
              <w:t>14</w:t>
            </w:r>
          </w:p>
        </w:tc>
        <w:tc>
          <w:tcPr>
            <w:tcW w:w="141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с. </w:t>
            </w:r>
            <w:proofErr w:type="spellStart"/>
            <w:r w:rsidRPr="009823BD">
              <w:rPr>
                <w:rFonts w:ascii="Times New Roman" w:eastAsia="Times New Roman" w:hAnsi="Times New Roman" w:cs="Times New Roman"/>
                <w:color w:val="000000" w:themeColor="dark1"/>
                <w:kern w:val="24"/>
                <w:sz w:val="28"/>
                <w:szCs w:val="28"/>
                <w:lang w:eastAsia="ru-RU"/>
              </w:rPr>
              <w:t>Укыр</w:t>
            </w:r>
            <w:proofErr w:type="spellEnd"/>
            <w:r w:rsidRPr="009823BD">
              <w:rPr>
                <w:rFonts w:ascii="Times New Roman" w:eastAsia="Times New Roman" w:hAnsi="Times New Roman" w:cs="Times New Roman"/>
                <w:color w:val="000000" w:themeColor="dark1"/>
                <w:kern w:val="24"/>
                <w:sz w:val="28"/>
                <w:szCs w:val="28"/>
                <w:lang w:eastAsia="ru-RU"/>
              </w:rPr>
              <w:t xml:space="preserve"> </w:t>
            </w:r>
          </w:p>
        </w:tc>
        <w:tc>
          <w:tcPr>
            <w:tcW w:w="397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Современное оборудование для школы</w:t>
            </w:r>
          </w:p>
        </w:tc>
        <w:tc>
          <w:tcPr>
            <w:tcW w:w="12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792 000</w:t>
            </w:r>
          </w:p>
        </w:tc>
        <w:tc>
          <w:tcPr>
            <w:tcW w:w="1675"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88 000</w:t>
            </w:r>
          </w:p>
        </w:tc>
        <w:tc>
          <w:tcPr>
            <w:tcW w:w="1346"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880 000</w:t>
            </w:r>
          </w:p>
        </w:tc>
      </w:tr>
      <w:tr w:rsidR="009823BD" w:rsidRPr="009823BD" w:rsidTr="009823BD">
        <w:trPr>
          <w:trHeight w:val="633"/>
        </w:trPr>
        <w:tc>
          <w:tcPr>
            <w:tcW w:w="5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15</w:t>
            </w:r>
          </w:p>
        </w:tc>
        <w:tc>
          <w:tcPr>
            <w:tcW w:w="141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center"/>
            <w:hideMark/>
          </w:tcPr>
          <w:p w:rsidR="009823BD" w:rsidRPr="009823BD" w:rsidRDefault="009823BD" w:rsidP="009823BD">
            <w:pPr>
              <w:spacing w:after="0" w:line="360" w:lineRule="auto"/>
              <w:jc w:val="both"/>
              <w:textAlignment w:val="center"/>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xml:space="preserve">с. Каменка </w:t>
            </w:r>
          </w:p>
        </w:tc>
        <w:tc>
          <w:tcPr>
            <w:tcW w:w="397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Памяти павших - во имя живых</w:t>
            </w:r>
          </w:p>
        </w:tc>
        <w:tc>
          <w:tcPr>
            <w:tcW w:w="12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1 350 000</w:t>
            </w:r>
          </w:p>
        </w:tc>
        <w:tc>
          <w:tcPr>
            <w:tcW w:w="1675"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150 000</w:t>
            </w:r>
          </w:p>
        </w:tc>
        <w:tc>
          <w:tcPr>
            <w:tcW w:w="1346"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1 500 000</w:t>
            </w:r>
          </w:p>
        </w:tc>
      </w:tr>
      <w:tr w:rsidR="009823BD" w:rsidRPr="009823BD" w:rsidTr="009823BD">
        <w:trPr>
          <w:trHeight w:val="316"/>
        </w:trPr>
        <w:tc>
          <w:tcPr>
            <w:tcW w:w="5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w:t>
            </w:r>
          </w:p>
        </w:tc>
        <w:tc>
          <w:tcPr>
            <w:tcW w:w="141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 </w:t>
            </w:r>
          </w:p>
        </w:tc>
        <w:tc>
          <w:tcPr>
            <w:tcW w:w="3978"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ИТОГО</w:t>
            </w:r>
          </w:p>
        </w:tc>
        <w:tc>
          <w:tcPr>
            <w:tcW w:w="1267"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14 770 421</w:t>
            </w:r>
          </w:p>
        </w:tc>
        <w:tc>
          <w:tcPr>
            <w:tcW w:w="1675"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1 726 129</w:t>
            </w:r>
          </w:p>
        </w:tc>
        <w:tc>
          <w:tcPr>
            <w:tcW w:w="1346" w:type="dxa"/>
            <w:tcBorders>
              <w:top w:val="single" w:sz="8" w:space="0" w:color="4472C4"/>
              <w:left w:val="single" w:sz="8" w:space="0" w:color="4472C4"/>
              <w:bottom w:val="single" w:sz="8" w:space="0" w:color="4472C4"/>
              <w:right w:val="single" w:sz="8" w:space="0" w:color="4472C4"/>
            </w:tcBorders>
            <w:shd w:val="clear" w:color="auto" w:fill="DEEBF7"/>
            <w:tcMar>
              <w:top w:w="10" w:type="dxa"/>
              <w:left w:w="10" w:type="dxa"/>
              <w:bottom w:w="0" w:type="dxa"/>
              <w:right w:w="10" w:type="dxa"/>
            </w:tcMar>
            <w:vAlign w:val="bottom"/>
            <w:hideMark/>
          </w:tcPr>
          <w:p w:rsidR="009823BD" w:rsidRPr="009823BD" w:rsidRDefault="009823BD" w:rsidP="009823BD">
            <w:pPr>
              <w:spacing w:after="0" w:line="360" w:lineRule="auto"/>
              <w:jc w:val="both"/>
              <w:textAlignment w:val="bottom"/>
              <w:rPr>
                <w:rFonts w:ascii="Times New Roman" w:eastAsia="Times New Roman" w:hAnsi="Times New Roman" w:cs="Times New Roman"/>
                <w:sz w:val="28"/>
                <w:szCs w:val="28"/>
                <w:lang w:eastAsia="ru-RU"/>
              </w:rPr>
            </w:pPr>
            <w:r w:rsidRPr="009823BD">
              <w:rPr>
                <w:rFonts w:ascii="Times New Roman" w:eastAsia="Times New Roman" w:hAnsi="Times New Roman" w:cs="Times New Roman"/>
                <w:color w:val="000000" w:themeColor="dark1"/>
                <w:kern w:val="24"/>
                <w:sz w:val="28"/>
                <w:szCs w:val="28"/>
                <w:lang w:eastAsia="ru-RU"/>
              </w:rPr>
              <w:t>16 496 550</w:t>
            </w:r>
          </w:p>
        </w:tc>
      </w:tr>
    </w:tbl>
    <w:p w:rsidR="00DE5611" w:rsidRPr="009823BD" w:rsidRDefault="00DE5611" w:rsidP="009823BD">
      <w:pPr>
        <w:tabs>
          <w:tab w:val="left" w:pos="1230"/>
        </w:tabs>
        <w:spacing w:after="0" w:line="360" w:lineRule="auto"/>
        <w:jc w:val="both"/>
        <w:rPr>
          <w:rFonts w:ascii="Times New Roman" w:eastAsia="Calibri" w:hAnsi="Times New Roman" w:cs="Times New Roman"/>
          <w:sz w:val="28"/>
          <w:szCs w:val="28"/>
        </w:rPr>
      </w:pPr>
    </w:p>
    <w:p w:rsidR="00935811" w:rsidRPr="001F333E" w:rsidRDefault="009823BD" w:rsidP="001F333E">
      <w:pPr>
        <w:spacing w:line="360" w:lineRule="auto"/>
        <w:ind w:firstLine="708"/>
        <w:jc w:val="both"/>
        <w:rPr>
          <w:rFonts w:ascii="Times New Roman" w:hAnsi="Times New Roman" w:cs="Times New Roman"/>
          <w:sz w:val="28"/>
          <w:szCs w:val="24"/>
        </w:rPr>
      </w:pPr>
      <w:r w:rsidRPr="009823BD">
        <w:rPr>
          <w:rFonts w:ascii="Times New Roman" w:eastAsia="Times New Roman" w:hAnsi="Times New Roman" w:cs="Times New Roman"/>
          <w:b/>
          <w:color w:val="000000"/>
          <w:sz w:val="28"/>
          <w:szCs w:val="28"/>
          <w:shd w:val="clear" w:color="auto" w:fill="FFFFFF"/>
        </w:rPr>
        <w:t>СВО.</w:t>
      </w:r>
      <w:r>
        <w:rPr>
          <w:rFonts w:ascii="Times New Roman" w:eastAsia="Times New Roman" w:hAnsi="Times New Roman" w:cs="Times New Roman"/>
          <w:color w:val="000000"/>
          <w:sz w:val="28"/>
          <w:szCs w:val="28"/>
          <w:shd w:val="clear" w:color="auto" w:fill="FFFFFF"/>
        </w:rPr>
        <w:t xml:space="preserve"> </w:t>
      </w:r>
      <w:r w:rsidR="007B0ED2">
        <w:rPr>
          <w:rFonts w:ascii="Times New Roman" w:eastAsia="Times New Roman" w:hAnsi="Times New Roman" w:cs="Times New Roman"/>
          <w:color w:val="000000"/>
          <w:sz w:val="28"/>
          <w:szCs w:val="28"/>
          <w:shd w:val="clear" w:color="auto" w:fill="FFFFFF"/>
        </w:rPr>
        <w:t>Сейчас наша страна переживает очень трудные времена, идет специальная военная операция. Более ста наших земляков несут службу в зоне СВО. Мы с вами не остаемся в стороне. В марте этого года создан Фонд поддержки у</w:t>
      </w:r>
      <w:r w:rsidR="00B54544">
        <w:rPr>
          <w:rFonts w:ascii="Times New Roman" w:eastAsia="Times New Roman" w:hAnsi="Times New Roman" w:cs="Times New Roman"/>
          <w:color w:val="000000"/>
          <w:sz w:val="28"/>
          <w:szCs w:val="28"/>
          <w:shd w:val="clear" w:color="auto" w:fill="FFFFFF"/>
        </w:rPr>
        <w:t>частников специальной военной операции «</w:t>
      </w:r>
      <w:r w:rsidR="00B54544">
        <w:rPr>
          <w:rFonts w:ascii="Times New Roman" w:eastAsia="Times New Roman" w:hAnsi="Times New Roman" w:cs="Times New Roman"/>
          <w:color w:val="000000"/>
          <w:sz w:val="28"/>
          <w:szCs w:val="28"/>
          <w:shd w:val="clear" w:color="auto" w:fill="FFFFFF"/>
          <w:lang w:val="en-US"/>
        </w:rPr>
        <w:t>ZA</w:t>
      </w:r>
      <w:r w:rsidR="00B54544" w:rsidRPr="00B54544">
        <w:rPr>
          <w:rFonts w:ascii="Times New Roman" w:eastAsia="Times New Roman" w:hAnsi="Times New Roman" w:cs="Times New Roman"/>
          <w:color w:val="000000"/>
          <w:sz w:val="28"/>
          <w:szCs w:val="28"/>
          <w:shd w:val="clear" w:color="auto" w:fill="FFFFFF"/>
        </w:rPr>
        <w:t xml:space="preserve"> </w:t>
      </w:r>
      <w:proofErr w:type="spellStart"/>
      <w:r w:rsidR="00B54544">
        <w:rPr>
          <w:rFonts w:ascii="Times New Roman" w:eastAsia="Times New Roman" w:hAnsi="Times New Roman" w:cs="Times New Roman"/>
          <w:color w:val="000000"/>
          <w:sz w:val="28"/>
          <w:szCs w:val="28"/>
          <w:shd w:val="clear" w:color="auto" w:fill="FFFFFF"/>
        </w:rPr>
        <w:t>СВОих</w:t>
      </w:r>
      <w:proofErr w:type="spellEnd"/>
      <w:r w:rsidR="00B54544">
        <w:rPr>
          <w:rFonts w:ascii="Times New Roman" w:eastAsia="Times New Roman" w:hAnsi="Times New Roman" w:cs="Times New Roman"/>
          <w:color w:val="000000"/>
          <w:sz w:val="28"/>
          <w:szCs w:val="28"/>
          <w:shd w:val="clear" w:color="auto" w:fill="FFFFFF"/>
        </w:rPr>
        <w:t xml:space="preserve">». За </w:t>
      </w:r>
      <w:r w:rsidR="008841CF">
        <w:rPr>
          <w:rFonts w:ascii="Times New Roman" w:eastAsia="Times New Roman" w:hAnsi="Times New Roman" w:cs="Times New Roman"/>
          <w:color w:val="000000"/>
          <w:sz w:val="28"/>
          <w:szCs w:val="28"/>
          <w:shd w:val="clear" w:color="auto" w:fill="FFFFFF"/>
        </w:rPr>
        <w:t>9 месяцев было собрано 1 млн 750</w:t>
      </w:r>
      <w:r w:rsidR="00B54544">
        <w:rPr>
          <w:rFonts w:ascii="Times New Roman" w:eastAsia="Times New Roman" w:hAnsi="Times New Roman" w:cs="Times New Roman"/>
          <w:color w:val="000000"/>
          <w:sz w:val="28"/>
          <w:szCs w:val="28"/>
          <w:shd w:val="clear" w:color="auto" w:fill="FFFFFF"/>
        </w:rPr>
        <w:t xml:space="preserve"> тысяч рублей, а также оказана помощь </w:t>
      </w:r>
      <w:r w:rsidR="00CC6C31">
        <w:rPr>
          <w:rFonts w:ascii="Times New Roman" w:eastAsia="Times New Roman" w:hAnsi="Times New Roman" w:cs="Times New Roman"/>
          <w:color w:val="000000"/>
          <w:sz w:val="28"/>
          <w:szCs w:val="28"/>
          <w:shd w:val="clear" w:color="auto" w:fill="FFFFFF"/>
        </w:rPr>
        <w:t>оборудованием:</w:t>
      </w:r>
      <w:r w:rsidR="00CC6C31">
        <w:rPr>
          <w:rFonts w:ascii="Times New Roman" w:hAnsi="Times New Roman" w:cs="Times New Roman"/>
          <w:sz w:val="24"/>
          <w:szCs w:val="24"/>
        </w:rPr>
        <w:t xml:space="preserve"> </w:t>
      </w:r>
      <w:r w:rsidR="00CC6C31" w:rsidRPr="001F333E">
        <w:rPr>
          <w:rFonts w:ascii="Times New Roman" w:hAnsi="Times New Roman" w:cs="Times New Roman"/>
          <w:sz w:val="28"/>
          <w:szCs w:val="24"/>
        </w:rPr>
        <w:t xml:space="preserve">Приборы </w:t>
      </w:r>
      <w:proofErr w:type="spellStart"/>
      <w:r w:rsidR="00CC6C31" w:rsidRPr="001F333E">
        <w:rPr>
          <w:rFonts w:ascii="Times New Roman" w:hAnsi="Times New Roman" w:cs="Times New Roman"/>
          <w:sz w:val="28"/>
          <w:szCs w:val="24"/>
        </w:rPr>
        <w:t>тепловизионные</w:t>
      </w:r>
      <w:proofErr w:type="spellEnd"/>
      <w:r w:rsidR="00CC6C31" w:rsidRPr="001F333E">
        <w:rPr>
          <w:rFonts w:ascii="Times New Roman" w:hAnsi="Times New Roman" w:cs="Times New Roman"/>
          <w:sz w:val="28"/>
          <w:szCs w:val="24"/>
        </w:rPr>
        <w:t>- 3 шт., Рации с АКБ-8 шт., приборы ночного видения, Лекарственные средства, тактические аптечки, Печки для обогрева -4 шт., Запасные части для автомобиля,  Бензопилы Хускварна-2 шт.,  Генератор-1 шт., Компрессор-1 шт., Домкрат гидравлический-1 шт., Набор ключей-4 шт., Масла автомобильные</w:t>
      </w:r>
      <w:r w:rsidR="00935811" w:rsidRPr="001F333E">
        <w:rPr>
          <w:rFonts w:ascii="Times New Roman" w:hAnsi="Times New Roman" w:cs="Times New Roman"/>
          <w:sz w:val="28"/>
          <w:szCs w:val="24"/>
        </w:rPr>
        <w:t>, автомобиль УАЗ-2206 (Шел через Народный фронт), Маскировочные сети, Блиндажные свечи, Продукты питания: сало и мед (почти 500 кг).</w:t>
      </w:r>
    </w:p>
    <w:p w:rsidR="00DE5611" w:rsidRPr="001F333E" w:rsidRDefault="00935811" w:rsidP="001F333E">
      <w:pPr>
        <w:spacing w:line="360" w:lineRule="auto"/>
        <w:ind w:firstLine="708"/>
        <w:jc w:val="both"/>
        <w:rPr>
          <w:rFonts w:ascii="Times New Roman" w:hAnsi="Times New Roman" w:cs="Times New Roman"/>
          <w:sz w:val="28"/>
          <w:szCs w:val="24"/>
        </w:rPr>
      </w:pPr>
      <w:r w:rsidRPr="001F333E">
        <w:rPr>
          <w:rFonts w:ascii="Times New Roman" w:hAnsi="Times New Roman" w:cs="Times New Roman"/>
          <w:sz w:val="28"/>
          <w:szCs w:val="24"/>
        </w:rPr>
        <w:t>В апреле и октября рабочая группа администрации выезжала в ДНР и ЛНР</w:t>
      </w:r>
      <w:r w:rsidR="001F333E" w:rsidRPr="001F333E">
        <w:rPr>
          <w:rFonts w:ascii="Times New Roman" w:hAnsi="Times New Roman" w:cs="Times New Roman"/>
          <w:sz w:val="28"/>
          <w:szCs w:val="24"/>
        </w:rPr>
        <w:t xml:space="preserve">, передали все оборудование. В декабре планируется еще один выезд, будем поздравлять ребят с новым годом. Сейчас ведем сбор денежных средств, нужны два </w:t>
      </w:r>
      <w:proofErr w:type="spellStart"/>
      <w:r w:rsidR="001F333E" w:rsidRPr="001F333E">
        <w:rPr>
          <w:rFonts w:ascii="Times New Roman" w:hAnsi="Times New Roman" w:cs="Times New Roman"/>
          <w:sz w:val="28"/>
          <w:szCs w:val="24"/>
        </w:rPr>
        <w:t>тепловизора</w:t>
      </w:r>
      <w:proofErr w:type="spellEnd"/>
      <w:r w:rsidR="001F333E" w:rsidRPr="001F333E">
        <w:rPr>
          <w:rFonts w:ascii="Times New Roman" w:hAnsi="Times New Roman" w:cs="Times New Roman"/>
          <w:sz w:val="28"/>
          <w:szCs w:val="24"/>
        </w:rPr>
        <w:t xml:space="preserve">, приборы ночного видения, генераторы, бинокли, рации, </w:t>
      </w:r>
      <w:r w:rsidR="001F333E">
        <w:rPr>
          <w:rFonts w:ascii="Times New Roman" w:hAnsi="Times New Roman" w:cs="Times New Roman"/>
          <w:sz w:val="28"/>
          <w:szCs w:val="24"/>
        </w:rPr>
        <w:t xml:space="preserve">обогреватели </w:t>
      </w:r>
      <w:proofErr w:type="spellStart"/>
      <w:r w:rsidR="001F333E">
        <w:rPr>
          <w:rFonts w:ascii="Times New Roman" w:hAnsi="Times New Roman" w:cs="Times New Roman"/>
          <w:sz w:val="28"/>
          <w:szCs w:val="24"/>
        </w:rPr>
        <w:t>керасиновые</w:t>
      </w:r>
      <w:proofErr w:type="spellEnd"/>
      <w:r w:rsidR="001F333E">
        <w:rPr>
          <w:rFonts w:ascii="Times New Roman" w:hAnsi="Times New Roman" w:cs="Times New Roman"/>
          <w:sz w:val="28"/>
          <w:szCs w:val="24"/>
        </w:rPr>
        <w:t xml:space="preserve">, </w:t>
      </w:r>
      <w:r w:rsidR="001F333E" w:rsidRPr="001F333E">
        <w:rPr>
          <w:rFonts w:ascii="Times New Roman" w:hAnsi="Times New Roman" w:cs="Times New Roman"/>
          <w:sz w:val="28"/>
          <w:szCs w:val="24"/>
        </w:rPr>
        <w:t>также мясо, сало. Повезем п</w:t>
      </w:r>
      <w:r w:rsidR="00CC6C31" w:rsidRPr="001F333E">
        <w:rPr>
          <w:rFonts w:ascii="Times New Roman" w:hAnsi="Times New Roman" w:cs="Times New Roman"/>
          <w:sz w:val="28"/>
          <w:szCs w:val="24"/>
        </w:rPr>
        <w:t>осылки от родственников</w:t>
      </w:r>
      <w:r w:rsidR="00EC5069">
        <w:rPr>
          <w:rFonts w:ascii="Times New Roman" w:hAnsi="Times New Roman" w:cs="Times New Roman"/>
          <w:sz w:val="28"/>
          <w:szCs w:val="24"/>
        </w:rPr>
        <w:t>.</w:t>
      </w:r>
      <w:bookmarkStart w:id="0" w:name="_GoBack"/>
      <w:bookmarkEnd w:id="0"/>
    </w:p>
    <w:p w:rsidR="00DE5611" w:rsidRDefault="00DE5611" w:rsidP="001F333E">
      <w:pPr>
        <w:spacing w:after="0" w:line="360" w:lineRule="auto"/>
        <w:ind w:firstLine="709"/>
        <w:jc w:val="both"/>
        <w:rPr>
          <w:rFonts w:ascii="Times New Roman" w:eastAsia="Times New Roman" w:hAnsi="Times New Roman" w:cs="Times New Roman"/>
          <w:color w:val="000000"/>
          <w:sz w:val="28"/>
          <w:szCs w:val="28"/>
          <w:shd w:val="clear" w:color="auto" w:fill="FFFFFF"/>
        </w:rPr>
      </w:pPr>
    </w:p>
    <w:sectPr w:rsidR="00DE561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9F2" w:rsidRDefault="00B149F2" w:rsidP="00CB5D14">
      <w:pPr>
        <w:spacing w:after="0" w:line="240" w:lineRule="auto"/>
      </w:pPr>
      <w:r>
        <w:separator/>
      </w:r>
    </w:p>
  </w:endnote>
  <w:endnote w:type="continuationSeparator" w:id="0">
    <w:p w:rsidR="00B149F2" w:rsidRDefault="00B149F2" w:rsidP="00CB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310712"/>
      <w:docPartObj>
        <w:docPartGallery w:val="Page Numbers (Bottom of Page)"/>
        <w:docPartUnique/>
      </w:docPartObj>
    </w:sdtPr>
    <w:sdtEndPr/>
    <w:sdtContent>
      <w:p w:rsidR="00CB5D14" w:rsidRDefault="00CB5D14">
        <w:pPr>
          <w:pStyle w:val="a8"/>
          <w:jc w:val="center"/>
        </w:pPr>
        <w:r>
          <w:fldChar w:fldCharType="begin"/>
        </w:r>
        <w:r>
          <w:instrText>PAGE   \* MERGEFORMAT</w:instrText>
        </w:r>
        <w:r>
          <w:fldChar w:fldCharType="separate"/>
        </w:r>
        <w:r w:rsidR="00EC5069">
          <w:rPr>
            <w:noProof/>
          </w:rPr>
          <w:t>13</w:t>
        </w:r>
        <w:r>
          <w:fldChar w:fldCharType="end"/>
        </w:r>
      </w:p>
    </w:sdtContent>
  </w:sdt>
  <w:p w:rsidR="00CB5D14" w:rsidRDefault="00CB5D1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9F2" w:rsidRDefault="00B149F2" w:rsidP="00CB5D14">
      <w:pPr>
        <w:spacing w:after="0" w:line="240" w:lineRule="auto"/>
      </w:pPr>
      <w:r>
        <w:separator/>
      </w:r>
    </w:p>
  </w:footnote>
  <w:footnote w:type="continuationSeparator" w:id="0">
    <w:p w:rsidR="00B149F2" w:rsidRDefault="00B149F2" w:rsidP="00CB5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6BD9"/>
    <w:multiLevelType w:val="hybridMultilevel"/>
    <w:tmpl w:val="85487C00"/>
    <w:lvl w:ilvl="0" w:tplc="BC06C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337CCD"/>
    <w:multiLevelType w:val="hybridMultilevel"/>
    <w:tmpl w:val="138AE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170342"/>
    <w:multiLevelType w:val="hybridMultilevel"/>
    <w:tmpl w:val="703E8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F7436AF"/>
    <w:multiLevelType w:val="hybridMultilevel"/>
    <w:tmpl w:val="71E6E59E"/>
    <w:lvl w:ilvl="0" w:tplc="844A9EF2">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96"/>
    <w:rsid w:val="00081097"/>
    <w:rsid w:val="001F333E"/>
    <w:rsid w:val="00213143"/>
    <w:rsid w:val="00380999"/>
    <w:rsid w:val="00422B2F"/>
    <w:rsid w:val="004A1761"/>
    <w:rsid w:val="004E0DC4"/>
    <w:rsid w:val="00523BCE"/>
    <w:rsid w:val="00573E04"/>
    <w:rsid w:val="00624086"/>
    <w:rsid w:val="00655D38"/>
    <w:rsid w:val="006A2CDD"/>
    <w:rsid w:val="006F170B"/>
    <w:rsid w:val="007144CC"/>
    <w:rsid w:val="00777996"/>
    <w:rsid w:val="007B0ED2"/>
    <w:rsid w:val="007B6725"/>
    <w:rsid w:val="007F0962"/>
    <w:rsid w:val="00802D92"/>
    <w:rsid w:val="008841CF"/>
    <w:rsid w:val="00932C97"/>
    <w:rsid w:val="00935811"/>
    <w:rsid w:val="009823BD"/>
    <w:rsid w:val="009C5591"/>
    <w:rsid w:val="009F7B2E"/>
    <w:rsid w:val="00AD4868"/>
    <w:rsid w:val="00AE2A59"/>
    <w:rsid w:val="00B149F2"/>
    <w:rsid w:val="00B54544"/>
    <w:rsid w:val="00B85CB9"/>
    <w:rsid w:val="00CB5D14"/>
    <w:rsid w:val="00CB7E4F"/>
    <w:rsid w:val="00CC2D66"/>
    <w:rsid w:val="00CC6C31"/>
    <w:rsid w:val="00D07EAA"/>
    <w:rsid w:val="00D34311"/>
    <w:rsid w:val="00D54533"/>
    <w:rsid w:val="00DD162B"/>
    <w:rsid w:val="00DE5611"/>
    <w:rsid w:val="00E468D4"/>
    <w:rsid w:val="00EC5069"/>
    <w:rsid w:val="00F810E5"/>
    <w:rsid w:val="00FC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C74E"/>
  <w15:chartTrackingRefBased/>
  <w15:docId w15:val="{320A9B38-CC5F-4C1D-8C3B-D51D959C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545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2A5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AE2A59"/>
    <w:rPr>
      <w:rFonts w:ascii="Calibri" w:eastAsia="Times New Roman" w:hAnsi="Calibri" w:cs="Times New Roman"/>
      <w:lang w:eastAsia="ru-RU"/>
    </w:rPr>
  </w:style>
  <w:style w:type="paragraph" w:styleId="a5">
    <w:name w:val="List Paragraph"/>
    <w:basedOn w:val="a"/>
    <w:uiPriority w:val="34"/>
    <w:qFormat/>
    <w:rsid w:val="004A1761"/>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character" w:customStyle="1" w:styleId="30">
    <w:name w:val="Заголовок 3 Знак"/>
    <w:basedOn w:val="a0"/>
    <w:link w:val="3"/>
    <w:uiPriority w:val="9"/>
    <w:rsid w:val="00D54533"/>
    <w:rPr>
      <w:rFonts w:ascii="Times New Roman" w:eastAsia="Times New Roman" w:hAnsi="Times New Roman" w:cs="Times New Roman"/>
      <w:b/>
      <w:bCs/>
      <w:sz w:val="27"/>
      <w:szCs w:val="27"/>
      <w:lang w:eastAsia="ru-RU"/>
    </w:rPr>
  </w:style>
  <w:style w:type="paragraph" w:styleId="a6">
    <w:name w:val="header"/>
    <w:basedOn w:val="a"/>
    <w:link w:val="a7"/>
    <w:uiPriority w:val="99"/>
    <w:unhideWhenUsed/>
    <w:rsid w:val="00CB5D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D14"/>
  </w:style>
  <w:style w:type="paragraph" w:styleId="a8">
    <w:name w:val="footer"/>
    <w:basedOn w:val="a"/>
    <w:link w:val="a9"/>
    <w:uiPriority w:val="99"/>
    <w:unhideWhenUsed/>
    <w:rsid w:val="00CB5D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5D14"/>
  </w:style>
  <w:style w:type="paragraph" w:styleId="aa">
    <w:name w:val="Balloon Text"/>
    <w:basedOn w:val="a"/>
    <w:link w:val="ab"/>
    <w:uiPriority w:val="99"/>
    <w:semiHidden/>
    <w:unhideWhenUsed/>
    <w:rsid w:val="00F810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81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2486</TotalTime>
  <Pages>14</Pages>
  <Words>3361</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AMB</cp:lastModifiedBy>
  <cp:revision>5</cp:revision>
  <cp:lastPrinted>2023-11-24T10:27:00Z</cp:lastPrinted>
  <dcterms:created xsi:type="dcterms:W3CDTF">2023-11-20T06:53:00Z</dcterms:created>
  <dcterms:modified xsi:type="dcterms:W3CDTF">2024-04-12T04:22:00Z</dcterms:modified>
</cp:coreProperties>
</file>