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ДУМА МУНИЦИПАЛЬНОГО ОБРАЗОВАНИЯ "БОХАНСКИЙ РАЙОН"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ПЯТЫЙ СОЗЫВ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2009 г. N 9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ОПРЕДЕЛЕНИЯ АРЕНДНОЙ ПЛАТЫ ЗЕМЕЛЬНЫХ УЧАСТКОВ,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НАХОДЯЩИХСЯ В МУНИЦИПАЛЬНОЙ СОБСТВЕННОСТИ,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ПОВЫШАЮЩИХ КОЭФФИЦИЕНТОВ К АРЕНДНОЙ ПЛАТЕ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МО "БОХАНСКИЙ РАЙОН"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Думы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24.06.2009 </w:t>
      </w:r>
      <w:hyperlink r:id="rId4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, от 27.10.2010 </w:t>
      </w:r>
      <w:hyperlink r:id="rId5" w:history="1">
        <w:r>
          <w:rPr>
            <w:rFonts w:ascii="Calibri" w:hAnsi="Calibri" w:cs="Calibri"/>
            <w:color w:val="0000FF"/>
          </w:rPr>
          <w:t>N 111</w:t>
        </w:r>
      </w:hyperlink>
      <w:r>
        <w:rPr>
          <w:rFonts w:ascii="Calibri" w:hAnsi="Calibri" w:cs="Calibri"/>
        </w:rPr>
        <w:t>,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6" w:history="1">
        <w:r>
          <w:rPr>
            <w:rFonts w:ascii="Calibri" w:hAnsi="Calibri" w:cs="Calibri"/>
            <w:color w:val="0000FF"/>
          </w:rPr>
          <w:t>N 265</w:t>
        </w:r>
      </w:hyperlink>
      <w:r>
        <w:rPr>
          <w:rFonts w:ascii="Calibri" w:hAnsi="Calibri" w:cs="Calibri"/>
        </w:rPr>
        <w:t xml:space="preserve">, от 27.03.2013 </w:t>
      </w:r>
      <w:hyperlink r:id="rId7" w:history="1">
        <w:r>
          <w:rPr>
            <w:rFonts w:ascii="Calibri" w:hAnsi="Calibri" w:cs="Calibri"/>
            <w:color w:val="0000FF"/>
          </w:rPr>
          <w:t>N 291</w:t>
        </w:r>
      </w:hyperlink>
      <w:r>
        <w:rPr>
          <w:rFonts w:ascii="Calibri" w:hAnsi="Calibri" w:cs="Calibri"/>
        </w:rPr>
        <w:t>)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п. 10 ст. 3</w:t>
        </w:r>
      </w:hyperlink>
      <w:r>
        <w:rPr>
          <w:rFonts w:ascii="Calibri" w:hAnsi="Calibri" w:cs="Calibri"/>
        </w:rPr>
        <w:t xml:space="preserve"> Федерального закона от 21 октября 2001 г. N 137-ФЗ "О введении в действие Земельного кодекса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Федерального закона N 131-ФЗ от 06.10.2003 "Об общих принципах организации местного самоуправления в РФ", руководствуясь </w:t>
      </w:r>
      <w:hyperlink r:id="rId11" w:history="1">
        <w:r>
          <w:rPr>
            <w:rFonts w:ascii="Calibri" w:hAnsi="Calibri" w:cs="Calibri"/>
            <w:color w:val="0000FF"/>
          </w:rPr>
          <w:t>ст. 23</w:t>
        </w:r>
      </w:hyperlink>
      <w:r>
        <w:rPr>
          <w:rFonts w:ascii="Calibri" w:hAnsi="Calibri" w:cs="Calibri"/>
        </w:rPr>
        <w:t xml:space="preserve"> Устава МО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район", Дума решила: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Отменить решение Думы МО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 N 232 от 18 июля 2008 г. "О порядке определения размера арендной платы земли, находящейся в муниципальной собственности МО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район".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размера арендной платы за использование земельных участков, находящихся в муниципальной собственности, на территории МО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 (приложение N 1).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муниципального образования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 от 24.06.2009 N 15)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83" w:history="1">
        <w:r>
          <w:rPr>
            <w:rFonts w:ascii="Calibri" w:hAnsi="Calibri" w:cs="Calibri"/>
            <w:color w:val="0000FF"/>
          </w:rPr>
          <w:t>коэффициенты</w:t>
        </w:r>
      </w:hyperlink>
      <w:r>
        <w:rPr>
          <w:rFonts w:ascii="Calibri" w:hAnsi="Calibri" w:cs="Calibri"/>
        </w:rPr>
        <w:t xml:space="preserve"> с учетом категорий земель и (или) видов разрешенного использования земельных участков, применяемые к размеру арендной платы (приложение N 2).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муниципального образования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 от 27.10.2010 N 111)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Направить решение Думы МО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 для подписания и опубликования.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мэра МО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Л.Д.ТУМОРХОНОВА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6923" w:rsidRDefault="00E7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6923" w:rsidRDefault="00E7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6923" w:rsidRDefault="00E7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6923" w:rsidRDefault="00E7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6923" w:rsidRDefault="00E7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6923" w:rsidRDefault="00E7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6923" w:rsidRDefault="00E7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6923" w:rsidRDefault="00E7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6923" w:rsidRDefault="00E7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6923" w:rsidRPr="00E76923" w:rsidRDefault="00E7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lastRenderedPageBreak/>
        <w:t>Приложение N 1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Думы МО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2009 года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9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ПОРЯДОК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РАЗМЕРА АРЕНДНОЙ ПЛАТЫ ЗА ИСПОЛЬЗОВАНИЕ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ЗЕМЕЛЬНЫХ УЧАСТКОВ, НАХОДЯЩИХСЯ В МУНИЦИПАЛЬНОЙ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СОБСТВЕННОСТИ, НА ТЕРРИТОРИИ МУНИЦИПАЛЬНОГО ОБРАЗОВАНИЯ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"БОХАНСКИЙ РАЙОН"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24.06.2009 N 15)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Методика расчета арендной платы за использование земельных участков разработана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разграничена, утвержденным постановлением администрации Иркутской области от 31 июля 2008 г. N 213-па. Арендная плата определяется на основе кадастровой стоимости земельных участков (Кс), единицы площади (1 кв.м) земель кадастрового квартала, к которому относится земельный участок в зависимости от вида функционального использования.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Арендная плата за землю рассчитывается по формуле: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Ап</w:t>
      </w:r>
      <w:proofErr w:type="spellEnd"/>
      <w:r>
        <w:rPr>
          <w:rFonts w:ascii="Calibri" w:hAnsi="Calibri" w:cs="Calibri"/>
        </w:rPr>
        <w:t xml:space="preserve"> = S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ставку земельного налога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повышающий коэффициент,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Ап</w:t>
      </w:r>
      <w:proofErr w:type="spellEnd"/>
      <w:r>
        <w:rPr>
          <w:rFonts w:ascii="Calibri" w:hAnsi="Calibri" w:cs="Calibri"/>
        </w:rPr>
        <w:t xml:space="preserve"> - арендная плата за землю в рублях за год;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площадь земельного участка, кв.м;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Пк</w:t>
      </w:r>
      <w:proofErr w:type="spellEnd"/>
      <w:r>
        <w:rPr>
          <w:rFonts w:ascii="Calibri" w:hAnsi="Calibri" w:cs="Calibri"/>
        </w:rPr>
        <w:t xml:space="preserve"> - повышающий коэффициент, применяемый к кадастровой стоимости, для различных видов пользования земельных участков и категорий арендаторов (</w:t>
      </w:r>
      <w:hyperlink w:anchor="Par8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>).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расчете арендной платы снижение ее уровня ниже земельного налога не допускается.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Арендная плата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части, в виде определенных в твердой сумме платежей, за исключением земельных участков для различных видов использования, арендная плата по которым рассчитывается дифференцированно для каждой из соответствующих частей земельного участка.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участка.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Исчисление арендной платы за земельные участки производится с момента передачи земельного участка арендатору.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Нормативный срок проектирования и строительства объектов на предоставленных в аренду земельных участках определяется постановлением главы администрации муниципального образования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 на основании представленной проектно-сметной документации.</w:t>
      </w:r>
    </w:p>
    <w:p w:rsidR="00E76923" w:rsidRPr="00E76923" w:rsidRDefault="00581601" w:rsidP="00E7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Перечень лиц, освобождаемых от внесения арендной платы за земельные участки, находящиеся в муниципальной собственности муниципального образования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район", установить аналогично перечню лиц, освобождаемых от налогообложения земельным налогом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главой 31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E76923" w:rsidRDefault="00E76923" w:rsidP="00E7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581601" w:rsidRDefault="00581601" w:rsidP="00E7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Подготовила</w:t>
      </w:r>
      <w:r w:rsidR="00E76923" w:rsidRPr="00E769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консультант по имуществу</w:t>
      </w:r>
      <w:r w:rsidR="00E76923" w:rsidRPr="00E76923">
        <w:rPr>
          <w:rFonts w:ascii="Calibri" w:hAnsi="Calibri" w:cs="Calibri"/>
        </w:rPr>
        <w:tab/>
      </w:r>
      <w:r w:rsidR="00E76923" w:rsidRPr="00E76923">
        <w:rPr>
          <w:rFonts w:ascii="Calibri" w:hAnsi="Calibri" w:cs="Calibri"/>
        </w:rPr>
        <w:tab/>
      </w:r>
      <w:r w:rsidR="00E76923" w:rsidRPr="00E76923">
        <w:rPr>
          <w:rFonts w:ascii="Calibri" w:hAnsi="Calibri" w:cs="Calibri"/>
        </w:rPr>
        <w:tab/>
      </w:r>
      <w:r w:rsidR="00E76923" w:rsidRPr="00E76923">
        <w:rPr>
          <w:rFonts w:ascii="Calibri" w:hAnsi="Calibri" w:cs="Calibri"/>
        </w:rPr>
        <w:tab/>
      </w:r>
      <w:r>
        <w:rPr>
          <w:rFonts w:ascii="Calibri" w:hAnsi="Calibri" w:cs="Calibri"/>
        </w:rPr>
        <w:t>Л.А.МАМРУКОВА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</w:rPr>
        <w:lastRenderedPageBreak/>
        <w:t>Приложение N 2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Думы МО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2009 года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9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ПОВЫШАЮЩИЕ КОЭФФИЦИЕНТЫ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АРЕНДНОЙ ПЛАТЕ ОТ СТАВКИ ЗЕМЕЛЬНОГО НАЛОГА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Думы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27.10.2010 </w:t>
      </w:r>
      <w:hyperlink r:id="rId17" w:history="1">
        <w:r>
          <w:rPr>
            <w:rFonts w:ascii="Calibri" w:hAnsi="Calibri" w:cs="Calibri"/>
            <w:color w:val="0000FF"/>
          </w:rPr>
          <w:t>N 111</w:t>
        </w:r>
      </w:hyperlink>
      <w:r>
        <w:rPr>
          <w:rFonts w:ascii="Calibri" w:hAnsi="Calibri" w:cs="Calibri"/>
        </w:rPr>
        <w:t xml:space="preserve">, от 12.12.2012 </w:t>
      </w:r>
      <w:hyperlink r:id="rId18" w:history="1">
        <w:r>
          <w:rPr>
            <w:rFonts w:ascii="Calibri" w:hAnsi="Calibri" w:cs="Calibri"/>
            <w:color w:val="0000FF"/>
          </w:rPr>
          <w:t>N 265</w:t>
        </w:r>
      </w:hyperlink>
      <w:r>
        <w:rPr>
          <w:rFonts w:ascii="Calibri" w:hAnsi="Calibri" w:cs="Calibri"/>
        </w:rPr>
        <w:t>,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19" w:history="1">
        <w:r>
          <w:rPr>
            <w:rFonts w:ascii="Calibri" w:hAnsi="Calibri" w:cs="Calibri"/>
            <w:color w:val="0000FF"/>
          </w:rPr>
          <w:t>N 291</w:t>
        </w:r>
      </w:hyperlink>
      <w:r>
        <w:rPr>
          <w:rFonts w:ascii="Calibri" w:hAnsi="Calibri" w:cs="Calibri"/>
        </w:rPr>
        <w:t>)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┬────────────────────────────┬────────────┬───────────────────┐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│Состав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видов </w:t>
      </w:r>
      <w:proofErr w:type="spellStart"/>
      <w:r>
        <w:rPr>
          <w:rFonts w:ascii="Courier New" w:hAnsi="Courier New" w:cs="Courier New"/>
          <w:sz w:val="16"/>
          <w:szCs w:val="16"/>
        </w:rPr>
        <w:t>разрешенного│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Фактическое использование  │ Повышающий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использования земельных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│коэффициент,│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участков 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2011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2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домов│размещения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малоэтажных </w:t>
      </w:r>
      <w:proofErr w:type="spellStart"/>
      <w:r>
        <w:rPr>
          <w:rFonts w:ascii="Courier New" w:hAnsi="Courier New" w:cs="Courier New"/>
          <w:sz w:val="16"/>
          <w:szCs w:val="16"/>
        </w:rPr>
        <w:t>жилых│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│многоэтажной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жилой│домов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;  земельные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│застройки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среднеэтажных│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│жилых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домов;    </w:t>
      </w:r>
      <w:proofErr w:type="spellStart"/>
      <w:r>
        <w:rPr>
          <w:rFonts w:ascii="Courier New" w:hAnsi="Courier New" w:cs="Courier New"/>
          <w:sz w:val="16"/>
          <w:szCs w:val="16"/>
        </w:rPr>
        <w:t>земельные│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│участки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предназначенные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многоэтажных│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│жилых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домов;    </w:t>
      </w:r>
      <w:proofErr w:type="spellStart"/>
      <w:r>
        <w:rPr>
          <w:rFonts w:ascii="Courier New" w:hAnsi="Courier New" w:cs="Courier New"/>
          <w:sz w:val="16"/>
          <w:szCs w:val="16"/>
        </w:rPr>
        <w:t>земельные│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│участки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общежитий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участки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4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объектов│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домов│индивидуального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жилищного│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│индивидуальной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жилой│строительства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;     </w:t>
      </w:r>
      <w:proofErr w:type="spellStart"/>
      <w:r>
        <w:rPr>
          <w:rFonts w:ascii="Courier New" w:hAnsi="Courier New" w:cs="Courier New"/>
          <w:sz w:val="16"/>
          <w:szCs w:val="16"/>
        </w:rPr>
        <w:t>земельные│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│застройки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│участки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для ведения  </w:t>
      </w:r>
      <w:proofErr w:type="spellStart"/>
      <w:r>
        <w:rPr>
          <w:rFonts w:ascii="Courier New" w:hAnsi="Courier New" w:cs="Courier New"/>
          <w:sz w:val="16"/>
          <w:szCs w:val="16"/>
        </w:rPr>
        <w:t>личного│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│подсобного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хозяйства│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│(приусадебные участки)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Думы муниципального образования "</w:t>
      </w:r>
      <w:proofErr w:type="spellStart"/>
      <w:r>
        <w:rPr>
          <w:rFonts w:ascii="Courier New" w:hAnsi="Courier New" w:cs="Courier New"/>
          <w:sz w:val="16"/>
          <w:szCs w:val="16"/>
        </w:rPr>
        <w:t>Боханский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район" от 12.12.2012 N 265)       │</w:t>
      </w:r>
    </w:p>
    <w:p w:rsidR="00581601" w:rsidRDefault="0058160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КонсультантПлюс</w:t>
      </w:r>
      <w:proofErr w:type="spellEnd"/>
      <w:r>
        <w:rPr>
          <w:rFonts w:ascii="Courier New" w:hAnsi="Courier New" w:cs="Courier New"/>
          <w:sz w:val="16"/>
          <w:szCs w:val="16"/>
        </w:rPr>
        <w:t>: примечание.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В   официальном  тексте  документа,  видимо,  допущен  пропуск  текста: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следует  читать  "нужд,  не  связанных с осуществлением предпринимательской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деятельности".</w:t>
      </w:r>
    </w:p>
    <w:p w:rsidR="00581601" w:rsidRDefault="0058160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участки   </w:t>
      </w:r>
      <w:proofErr w:type="spellStart"/>
      <w:r>
        <w:rPr>
          <w:rFonts w:ascii="Courier New" w:hAnsi="Courier New" w:cs="Courier New"/>
          <w:sz w:val="16"/>
          <w:szCs w:val="16"/>
        </w:rPr>
        <w:t>гаражей│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       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(индивидуальных          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гаражей    </w:t>
      </w:r>
      <w:proofErr w:type="spellStart"/>
      <w:r>
        <w:rPr>
          <w:rFonts w:ascii="Courier New" w:hAnsi="Courier New" w:cs="Courier New"/>
          <w:sz w:val="16"/>
          <w:szCs w:val="16"/>
        </w:rPr>
        <w:t>и│кооперативных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     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│автостоянок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│хранения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индивидуального│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│автотранспорта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;    </w:t>
      </w:r>
      <w:proofErr w:type="spellStart"/>
      <w:r>
        <w:rPr>
          <w:rFonts w:ascii="Courier New" w:hAnsi="Courier New" w:cs="Courier New"/>
          <w:sz w:val="16"/>
          <w:szCs w:val="16"/>
        </w:rPr>
        <w:t>земельные│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│участки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предназначенные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│хранения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автотранспортных│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│средств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для      </w:t>
      </w:r>
      <w:proofErr w:type="spellStart"/>
      <w:r>
        <w:rPr>
          <w:rFonts w:ascii="Courier New" w:hAnsi="Courier New" w:cs="Courier New"/>
          <w:sz w:val="16"/>
          <w:szCs w:val="16"/>
        </w:rPr>
        <w:t>дачных,│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│семейных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домашних  и  </w:t>
      </w:r>
      <w:proofErr w:type="spellStart"/>
      <w:r>
        <w:rPr>
          <w:rFonts w:ascii="Courier New" w:hAnsi="Courier New" w:cs="Courier New"/>
          <w:sz w:val="16"/>
          <w:szCs w:val="16"/>
        </w:rPr>
        <w:t>иных│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│нужд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не    связанных    </w:t>
      </w:r>
      <w:proofErr w:type="spellStart"/>
      <w:r>
        <w:rPr>
          <w:rFonts w:ascii="Courier New" w:hAnsi="Courier New" w:cs="Courier New"/>
          <w:sz w:val="16"/>
          <w:szCs w:val="16"/>
        </w:rPr>
        <w:t>с│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│осуществлением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пре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***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│13(1)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│строительства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и│строительства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│реконструкции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│реконструкции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автомобильных│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│железнодорожных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путей,│дорог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кабельных и </w:t>
      </w:r>
      <w:proofErr w:type="spellStart"/>
      <w:r>
        <w:rPr>
          <w:rFonts w:ascii="Courier New" w:hAnsi="Courier New" w:cs="Courier New"/>
          <w:sz w:val="16"/>
          <w:szCs w:val="16"/>
        </w:rPr>
        <w:t>воздушных│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│автомобильных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дорог,│линий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связи    и    </w:t>
      </w:r>
      <w:proofErr w:type="spellStart"/>
      <w:r>
        <w:rPr>
          <w:rFonts w:ascii="Courier New" w:hAnsi="Courier New" w:cs="Courier New"/>
          <w:sz w:val="16"/>
          <w:szCs w:val="16"/>
        </w:rPr>
        <w:t>линии│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│искусственно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созданных│радиофикации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  </w:t>
      </w:r>
      <w:proofErr w:type="spellStart"/>
      <w:r>
        <w:rPr>
          <w:rFonts w:ascii="Courier New" w:hAnsi="Courier New" w:cs="Courier New"/>
          <w:sz w:val="16"/>
          <w:szCs w:val="16"/>
        </w:rPr>
        <w:t>линии│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│внутренних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водных  </w:t>
      </w:r>
      <w:proofErr w:type="spellStart"/>
      <w:r>
        <w:rPr>
          <w:rFonts w:ascii="Courier New" w:hAnsi="Courier New" w:cs="Courier New"/>
          <w:sz w:val="16"/>
          <w:szCs w:val="16"/>
        </w:rPr>
        <w:t>путей,│э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/передачи    и     </w:t>
      </w:r>
      <w:proofErr w:type="spellStart"/>
      <w:r>
        <w:rPr>
          <w:rFonts w:ascii="Courier New" w:hAnsi="Courier New" w:cs="Courier New"/>
          <w:sz w:val="16"/>
          <w:szCs w:val="16"/>
        </w:rPr>
        <w:t>объекты,│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│причалов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</w:t>
      </w:r>
      <w:proofErr w:type="spellStart"/>
      <w:r>
        <w:rPr>
          <w:rFonts w:ascii="Courier New" w:hAnsi="Courier New" w:cs="Courier New"/>
          <w:sz w:val="16"/>
          <w:szCs w:val="16"/>
        </w:rPr>
        <w:t>пристаней,│необходимые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для </w:t>
      </w:r>
      <w:proofErr w:type="spellStart"/>
      <w:r>
        <w:rPr>
          <w:rFonts w:ascii="Courier New" w:hAnsi="Courier New" w:cs="Courier New"/>
          <w:sz w:val="16"/>
          <w:szCs w:val="16"/>
        </w:rPr>
        <w:t>эксплуатации│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│полос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отвода  железных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│автомобильных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дорог,│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│водных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путей, кабельных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│воздушных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линий  связи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│линии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радиофикации, </w:t>
      </w:r>
      <w:proofErr w:type="spellStart"/>
      <w:r>
        <w:rPr>
          <w:rFonts w:ascii="Courier New" w:hAnsi="Courier New" w:cs="Courier New"/>
          <w:sz w:val="16"/>
          <w:szCs w:val="16"/>
        </w:rPr>
        <w:t>линии│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│э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/передачи   и   </w:t>
      </w:r>
      <w:proofErr w:type="spellStart"/>
      <w:r>
        <w:rPr>
          <w:rFonts w:ascii="Courier New" w:hAnsi="Courier New" w:cs="Courier New"/>
          <w:sz w:val="16"/>
          <w:szCs w:val="16"/>
        </w:rPr>
        <w:t>объекты,│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│необходимые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│эксплуатации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13(1) введен </w:t>
      </w:r>
      <w:hyperlink r:id="rId21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решением</w:t>
        </w:r>
      </w:hyperlink>
      <w:r>
        <w:rPr>
          <w:rFonts w:ascii="Courier New" w:hAnsi="Courier New" w:cs="Courier New"/>
          <w:sz w:val="16"/>
          <w:szCs w:val="16"/>
        </w:rPr>
        <w:t xml:space="preserve"> Думы муниципального образования  "</w:t>
      </w:r>
      <w:proofErr w:type="spellStart"/>
      <w:r>
        <w:rPr>
          <w:rFonts w:ascii="Courier New" w:hAnsi="Courier New" w:cs="Courier New"/>
          <w:sz w:val="16"/>
          <w:szCs w:val="16"/>
        </w:rPr>
        <w:t>Боханский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район"  от  27.03.2013│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291)                                                                           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участки,│Садовые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огородные и  </w:t>
      </w:r>
      <w:proofErr w:type="spellStart"/>
      <w:r>
        <w:rPr>
          <w:rFonts w:ascii="Courier New" w:hAnsi="Courier New" w:cs="Courier New"/>
          <w:sz w:val="16"/>
          <w:szCs w:val="16"/>
        </w:rPr>
        <w:t>дачные│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2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│находящиеся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в   </w:t>
      </w:r>
      <w:proofErr w:type="spellStart"/>
      <w:r>
        <w:rPr>
          <w:rFonts w:ascii="Courier New" w:hAnsi="Courier New" w:cs="Courier New"/>
          <w:sz w:val="16"/>
          <w:szCs w:val="16"/>
        </w:rPr>
        <w:t>составе│земельные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участки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│дачных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садоводческих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│огороднических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│объединений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участки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6,0│п. Бохан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объектов  </w:t>
      </w:r>
      <w:proofErr w:type="spellStart"/>
      <w:r>
        <w:rPr>
          <w:rFonts w:ascii="Courier New" w:hAnsi="Courier New" w:cs="Courier New"/>
          <w:sz w:val="16"/>
          <w:szCs w:val="16"/>
        </w:rPr>
        <w:t>оптовой│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4,5│с. Александровское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объектов│торговли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; земельные  </w:t>
      </w:r>
      <w:proofErr w:type="spellStart"/>
      <w:r>
        <w:rPr>
          <w:rFonts w:ascii="Courier New" w:hAnsi="Courier New" w:cs="Courier New"/>
          <w:sz w:val="16"/>
          <w:szCs w:val="16"/>
        </w:rPr>
        <w:t>участки│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4,5│с. Олонки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│торговли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</w:t>
      </w:r>
      <w:proofErr w:type="spellStart"/>
      <w:r>
        <w:rPr>
          <w:rFonts w:ascii="Courier New" w:hAnsi="Courier New" w:cs="Courier New"/>
          <w:sz w:val="16"/>
          <w:szCs w:val="16"/>
        </w:rPr>
        <w:t>общественного│для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размещения    </w:t>
      </w:r>
      <w:proofErr w:type="spellStart"/>
      <w:r>
        <w:rPr>
          <w:rFonts w:ascii="Courier New" w:hAnsi="Courier New" w:cs="Courier New"/>
          <w:sz w:val="16"/>
          <w:szCs w:val="16"/>
        </w:rPr>
        <w:t>объектов│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2,0│с. Буреть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│питания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и     </w:t>
      </w:r>
      <w:proofErr w:type="spellStart"/>
      <w:r>
        <w:rPr>
          <w:rFonts w:ascii="Courier New" w:hAnsi="Courier New" w:cs="Courier New"/>
          <w:sz w:val="16"/>
          <w:szCs w:val="16"/>
        </w:rPr>
        <w:t>бытового│розничной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торговли;│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4,5│с. Тараса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│обслуживания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2,0│с. </w:t>
      </w:r>
      <w:proofErr w:type="spellStart"/>
      <w:r>
        <w:rPr>
          <w:rFonts w:ascii="Courier New" w:hAnsi="Courier New" w:cs="Courier New"/>
          <w:sz w:val="16"/>
          <w:szCs w:val="16"/>
        </w:rPr>
        <w:t>Середкино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│ресторанов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кафе,   </w:t>
      </w:r>
      <w:proofErr w:type="spellStart"/>
      <w:r>
        <w:rPr>
          <w:rFonts w:ascii="Courier New" w:hAnsi="Courier New" w:cs="Courier New"/>
          <w:sz w:val="16"/>
          <w:szCs w:val="16"/>
        </w:rPr>
        <w:t>баров;│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3,0│с. Казачье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участки  </w:t>
      </w:r>
      <w:proofErr w:type="spellStart"/>
      <w:r>
        <w:rPr>
          <w:rFonts w:ascii="Courier New" w:hAnsi="Courier New" w:cs="Courier New"/>
          <w:sz w:val="16"/>
          <w:szCs w:val="16"/>
        </w:rPr>
        <w:t>столовых│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3,0│с. Каменка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│при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предприятиях    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3,0│с. Новая </w:t>
      </w:r>
      <w:proofErr w:type="spellStart"/>
      <w:r>
        <w:rPr>
          <w:rFonts w:ascii="Courier New" w:hAnsi="Courier New" w:cs="Courier New"/>
          <w:sz w:val="16"/>
          <w:szCs w:val="16"/>
        </w:rPr>
        <w:t>Ида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│учреждениях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и   </w:t>
      </w:r>
      <w:proofErr w:type="spellStart"/>
      <w:r>
        <w:rPr>
          <w:rFonts w:ascii="Courier New" w:hAnsi="Courier New" w:cs="Courier New"/>
          <w:sz w:val="16"/>
          <w:szCs w:val="16"/>
        </w:rPr>
        <w:t>предприятий│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2,0│с. </w:t>
      </w:r>
      <w:proofErr w:type="spellStart"/>
      <w:r>
        <w:rPr>
          <w:rFonts w:ascii="Courier New" w:hAnsi="Courier New" w:cs="Courier New"/>
          <w:sz w:val="16"/>
          <w:szCs w:val="16"/>
        </w:rPr>
        <w:t>Дундай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│поставки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продуктов          │         3,0│с. </w:t>
      </w:r>
      <w:proofErr w:type="spellStart"/>
      <w:r>
        <w:rPr>
          <w:rFonts w:ascii="Courier New" w:hAnsi="Courier New" w:cs="Courier New"/>
          <w:sz w:val="16"/>
          <w:szCs w:val="16"/>
        </w:rPr>
        <w:t>Тихоновка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3,0│с. </w:t>
      </w:r>
      <w:proofErr w:type="spellStart"/>
      <w:r>
        <w:rPr>
          <w:rFonts w:ascii="Courier New" w:hAnsi="Courier New" w:cs="Courier New"/>
          <w:sz w:val="16"/>
          <w:szCs w:val="16"/>
        </w:rPr>
        <w:t>Хохорск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3,0│с. </w:t>
      </w:r>
      <w:proofErr w:type="spellStart"/>
      <w:r>
        <w:rPr>
          <w:rFonts w:ascii="Courier New" w:hAnsi="Courier New" w:cs="Courier New"/>
          <w:sz w:val="16"/>
          <w:szCs w:val="16"/>
        </w:rPr>
        <w:t>Укыр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│земли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под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│АЗС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10  </w:t>
      </w:r>
      <w:proofErr w:type="spellStart"/>
      <w:r>
        <w:rPr>
          <w:rFonts w:ascii="Courier New" w:hAnsi="Courier New" w:cs="Courier New"/>
          <w:sz w:val="16"/>
          <w:szCs w:val="16"/>
        </w:rPr>
        <w:t>│п</w:t>
      </w:r>
      <w:proofErr w:type="spellEnd"/>
      <w:r>
        <w:rPr>
          <w:rFonts w:ascii="Courier New" w:hAnsi="Courier New" w:cs="Courier New"/>
          <w:sz w:val="16"/>
          <w:szCs w:val="16"/>
        </w:rPr>
        <w:t>. Бохан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8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>. Александровское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8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>.  Олонки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6,5│с. Буреть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8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>. Тараса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6,5│с. </w:t>
      </w:r>
      <w:proofErr w:type="spellStart"/>
      <w:r>
        <w:rPr>
          <w:rFonts w:ascii="Courier New" w:hAnsi="Courier New" w:cs="Courier New"/>
          <w:sz w:val="16"/>
          <w:szCs w:val="16"/>
        </w:rPr>
        <w:t>Середкино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6,5│с. Казачье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6,5│с. Каменка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6,5│с. Новая </w:t>
      </w:r>
      <w:proofErr w:type="spellStart"/>
      <w:r>
        <w:rPr>
          <w:rFonts w:ascii="Courier New" w:hAnsi="Courier New" w:cs="Courier New"/>
          <w:sz w:val="16"/>
          <w:szCs w:val="16"/>
        </w:rPr>
        <w:t>Ида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6,5│с. </w:t>
      </w:r>
      <w:proofErr w:type="spellStart"/>
      <w:r>
        <w:rPr>
          <w:rFonts w:ascii="Courier New" w:hAnsi="Courier New" w:cs="Courier New"/>
          <w:sz w:val="16"/>
          <w:szCs w:val="16"/>
        </w:rPr>
        <w:t>Дундай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8,0│с. </w:t>
      </w:r>
      <w:proofErr w:type="spellStart"/>
      <w:r>
        <w:rPr>
          <w:rFonts w:ascii="Courier New" w:hAnsi="Courier New" w:cs="Courier New"/>
          <w:sz w:val="16"/>
          <w:szCs w:val="16"/>
        </w:rPr>
        <w:t>Тихоновка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6,5│с. </w:t>
      </w:r>
      <w:proofErr w:type="spellStart"/>
      <w:r>
        <w:rPr>
          <w:rFonts w:ascii="Courier New" w:hAnsi="Courier New" w:cs="Courier New"/>
          <w:sz w:val="16"/>
          <w:szCs w:val="16"/>
        </w:rPr>
        <w:t>Укыр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6,5│с. </w:t>
      </w:r>
      <w:proofErr w:type="spellStart"/>
      <w:r>
        <w:rPr>
          <w:rFonts w:ascii="Courier New" w:hAnsi="Courier New" w:cs="Courier New"/>
          <w:sz w:val="16"/>
          <w:szCs w:val="16"/>
        </w:rPr>
        <w:t>Хохорск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│бытовое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│обслуживание│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2,5│п. Бохан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Александровское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Олонки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Буреть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Тараса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</w:t>
      </w:r>
      <w:proofErr w:type="spellStart"/>
      <w:r>
        <w:rPr>
          <w:rFonts w:ascii="Courier New" w:hAnsi="Courier New" w:cs="Courier New"/>
          <w:sz w:val="16"/>
          <w:szCs w:val="16"/>
        </w:rPr>
        <w:t>Середкино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Казачье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Каменка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Новая </w:t>
      </w:r>
      <w:proofErr w:type="spellStart"/>
      <w:r>
        <w:rPr>
          <w:rFonts w:ascii="Courier New" w:hAnsi="Courier New" w:cs="Courier New"/>
          <w:sz w:val="16"/>
          <w:szCs w:val="16"/>
        </w:rPr>
        <w:t>Ида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</w:t>
      </w:r>
      <w:proofErr w:type="spellStart"/>
      <w:r>
        <w:rPr>
          <w:rFonts w:ascii="Courier New" w:hAnsi="Courier New" w:cs="Courier New"/>
          <w:sz w:val="16"/>
          <w:szCs w:val="16"/>
        </w:rPr>
        <w:t>Дундай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</w:t>
      </w:r>
      <w:proofErr w:type="spellStart"/>
      <w:r>
        <w:rPr>
          <w:rFonts w:ascii="Courier New" w:hAnsi="Courier New" w:cs="Courier New"/>
          <w:sz w:val="16"/>
          <w:szCs w:val="16"/>
        </w:rPr>
        <w:t>Тихоновка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</w:t>
      </w:r>
      <w:proofErr w:type="spellStart"/>
      <w:r>
        <w:rPr>
          <w:rFonts w:ascii="Courier New" w:hAnsi="Courier New" w:cs="Courier New"/>
          <w:sz w:val="16"/>
          <w:szCs w:val="16"/>
        </w:rPr>
        <w:t>Укыр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1,5│с. </w:t>
      </w:r>
      <w:proofErr w:type="spellStart"/>
      <w:r>
        <w:rPr>
          <w:rFonts w:ascii="Courier New" w:hAnsi="Courier New" w:cs="Courier New"/>
          <w:sz w:val="16"/>
          <w:szCs w:val="16"/>
        </w:rPr>
        <w:t>Хохорск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│6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1,5│       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гостиниц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│7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1,0│       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административных│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│административных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и│и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офисных  зданий,  </w:t>
      </w:r>
      <w:proofErr w:type="spellStart"/>
      <w:r>
        <w:rPr>
          <w:rFonts w:ascii="Courier New" w:hAnsi="Courier New" w:cs="Courier New"/>
          <w:sz w:val="16"/>
          <w:szCs w:val="16"/>
        </w:rPr>
        <w:t>объектов│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│офисных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зданий,  </w:t>
      </w:r>
      <w:proofErr w:type="spellStart"/>
      <w:r>
        <w:rPr>
          <w:rFonts w:ascii="Courier New" w:hAnsi="Courier New" w:cs="Courier New"/>
          <w:sz w:val="16"/>
          <w:szCs w:val="16"/>
        </w:rPr>
        <w:t>объектов│образования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  </w:t>
      </w:r>
      <w:proofErr w:type="spellStart"/>
      <w:r>
        <w:rPr>
          <w:rFonts w:ascii="Courier New" w:hAnsi="Courier New" w:cs="Courier New"/>
          <w:sz w:val="16"/>
          <w:szCs w:val="16"/>
        </w:rPr>
        <w:t>науки,│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│образования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</w:t>
      </w:r>
      <w:proofErr w:type="spellStart"/>
      <w:r>
        <w:rPr>
          <w:rFonts w:ascii="Courier New" w:hAnsi="Courier New" w:cs="Courier New"/>
          <w:sz w:val="16"/>
          <w:szCs w:val="16"/>
        </w:rPr>
        <w:t>науки,│здравоохранения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│здравоохранения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и│социального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обеспечения,│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│социального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обеспечения,│физической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культуры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│физической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культуры 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│спорта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 </w:t>
      </w:r>
      <w:proofErr w:type="spellStart"/>
      <w:r>
        <w:rPr>
          <w:rFonts w:ascii="Courier New" w:hAnsi="Courier New" w:cs="Courier New"/>
          <w:sz w:val="16"/>
          <w:szCs w:val="16"/>
        </w:rPr>
        <w:t>культуры,│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│искусства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религии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│8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участки    </w:t>
      </w:r>
      <w:proofErr w:type="spellStart"/>
      <w:r>
        <w:rPr>
          <w:rFonts w:ascii="Courier New" w:hAnsi="Courier New" w:cs="Courier New"/>
          <w:sz w:val="16"/>
          <w:szCs w:val="16"/>
        </w:rPr>
        <w:t>домов│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5,0│       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для│отдыха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туристических  </w:t>
      </w:r>
      <w:proofErr w:type="spellStart"/>
      <w:r>
        <w:rPr>
          <w:rFonts w:ascii="Courier New" w:hAnsi="Courier New" w:cs="Courier New"/>
          <w:sz w:val="16"/>
          <w:szCs w:val="16"/>
        </w:rPr>
        <w:t>баз,│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объектов│туристическо-оздоровительных│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│рекреационного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и│лагерей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детских    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│лечебно-оздоровительного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│спортивных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лагерей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│назначения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КонсультантПлюс</w:t>
      </w:r>
      <w:proofErr w:type="spellEnd"/>
      <w:r>
        <w:rPr>
          <w:rFonts w:ascii="Courier New" w:hAnsi="Courier New" w:cs="Courier New"/>
          <w:sz w:val="16"/>
          <w:szCs w:val="16"/>
        </w:rPr>
        <w:t>: примечание.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В   официальном  тексте  документа,  видимо,  допущен  пропуск  текста: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следует читать "продовольственного снабжения, сбыта и заготовки".</w:t>
      </w:r>
    </w:p>
    <w:p w:rsidR="00581601" w:rsidRDefault="0058160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│9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участки   </w:t>
      </w:r>
      <w:proofErr w:type="spellStart"/>
      <w:r>
        <w:rPr>
          <w:rFonts w:ascii="Courier New" w:hAnsi="Courier New" w:cs="Courier New"/>
          <w:sz w:val="16"/>
          <w:szCs w:val="16"/>
        </w:rPr>
        <w:t>фабрик,│Пункты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│п</w:t>
      </w:r>
      <w:proofErr w:type="spellEnd"/>
      <w:r>
        <w:rPr>
          <w:rFonts w:ascii="Courier New" w:hAnsi="Courier New" w:cs="Courier New"/>
          <w:sz w:val="16"/>
          <w:szCs w:val="16"/>
        </w:rPr>
        <w:t>. Бохан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для│заводов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и     </w:t>
      </w:r>
      <w:proofErr w:type="spellStart"/>
      <w:r>
        <w:rPr>
          <w:rFonts w:ascii="Courier New" w:hAnsi="Courier New" w:cs="Courier New"/>
          <w:sz w:val="16"/>
          <w:szCs w:val="16"/>
        </w:rPr>
        <w:t>комбинатов;│приема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>. Александровское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│производственных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│отгрузки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>. Олонки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│производственных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и│объединений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</w:t>
      </w:r>
      <w:proofErr w:type="spellStart"/>
      <w:r>
        <w:rPr>
          <w:rFonts w:ascii="Courier New" w:hAnsi="Courier New" w:cs="Courier New"/>
          <w:sz w:val="16"/>
          <w:szCs w:val="16"/>
        </w:rPr>
        <w:t>типографий,│древесины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>. Буреть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│административных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зданий,│других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промышленных│а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/гаражи,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>. Тараса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│строений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</w:t>
      </w:r>
      <w:proofErr w:type="spellStart"/>
      <w:r>
        <w:rPr>
          <w:rFonts w:ascii="Courier New" w:hAnsi="Courier New" w:cs="Courier New"/>
          <w:sz w:val="16"/>
          <w:szCs w:val="16"/>
        </w:rPr>
        <w:t>сооружений│предприятий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</w:t>
      </w:r>
      <w:proofErr w:type="spellStart"/>
      <w:r>
        <w:rPr>
          <w:rFonts w:ascii="Courier New" w:hAnsi="Courier New" w:cs="Courier New"/>
          <w:sz w:val="16"/>
          <w:szCs w:val="16"/>
        </w:rPr>
        <w:t>объектов│промышленные│с</w:t>
      </w:r>
      <w:proofErr w:type="spellEnd"/>
      <w:r>
        <w:rPr>
          <w:rFonts w:ascii="Courier New" w:hAnsi="Courier New" w:cs="Courier New"/>
          <w:sz w:val="16"/>
          <w:szCs w:val="16"/>
        </w:rPr>
        <w:t>. Каменка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│промышленности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  </w:t>
      </w:r>
      <w:proofErr w:type="spellStart"/>
      <w:r>
        <w:rPr>
          <w:rFonts w:ascii="Courier New" w:hAnsi="Courier New" w:cs="Courier New"/>
          <w:sz w:val="16"/>
          <w:szCs w:val="16"/>
        </w:rPr>
        <w:t>│коммунального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хозяйства,│объекты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-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Середкино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│коммунального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хозяйства,│объектов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переработки отходов│3,0;     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>. Казачье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│материально-технического,│и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т.д.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│пункты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Дундай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│продовольственного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│приема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Тихоновка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│снабжения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сбыта   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│отгрузки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Укыр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│заготов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***       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│древесины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Хохорск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/гаражи,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│промышленные│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│объекты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- 2;│       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│пункты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│приема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│отгрузки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│древесины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/гаражи,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│промышленные│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│объекты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-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│5,87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│10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для│тепловых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э/</w:t>
      </w:r>
      <w:proofErr w:type="spellStart"/>
      <w:r>
        <w:rPr>
          <w:rFonts w:ascii="Courier New" w:hAnsi="Courier New" w:cs="Courier New"/>
          <w:sz w:val="16"/>
          <w:szCs w:val="16"/>
        </w:rPr>
        <w:t>станций,│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│гидроэлектростанций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│электростанций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│обслуживающих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их│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│сооружений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объектов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│11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участки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автостанции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портов,│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│водных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</w:t>
      </w:r>
      <w:proofErr w:type="spellStart"/>
      <w:r>
        <w:rPr>
          <w:rFonts w:ascii="Courier New" w:hAnsi="Courier New" w:cs="Courier New"/>
          <w:sz w:val="16"/>
          <w:szCs w:val="16"/>
        </w:rPr>
        <w:t>железнодорожных│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│вокзалов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│автодорожных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вокзалов,│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│аэропортов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</w:t>
      </w:r>
      <w:proofErr w:type="spellStart"/>
      <w:r>
        <w:rPr>
          <w:rFonts w:ascii="Courier New" w:hAnsi="Courier New" w:cs="Courier New"/>
          <w:sz w:val="16"/>
          <w:szCs w:val="16"/>
        </w:rPr>
        <w:t>аэродромов,│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│аэровокзалов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│12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участки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│занятые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водными│размещения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водных  </w:t>
      </w:r>
      <w:proofErr w:type="spellStart"/>
      <w:r>
        <w:rPr>
          <w:rFonts w:ascii="Courier New" w:hAnsi="Courier New" w:cs="Courier New"/>
          <w:sz w:val="16"/>
          <w:szCs w:val="16"/>
        </w:rPr>
        <w:t>объектов│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│объектами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находящимися </w:t>
      </w:r>
      <w:proofErr w:type="spellStart"/>
      <w:r>
        <w:rPr>
          <w:rFonts w:ascii="Courier New" w:hAnsi="Courier New" w:cs="Courier New"/>
          <w:sz w:val="16"/>
          <w:szCs w:val="16"/>
        </w:rPr>
        <w:t>в│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(за    исключением    </w:t>
      </w:r>
      <w:proofErr w:type="spellStart"/>
      <w:r>
        <w:rPr>
          <w:rFonts w:ascii="Courier New" w:hAnsi="Courier New" w:cs="Courier New"/>
          <w:sz w:val="16"/>
          <w:szCs w:val="16"/>
        </w:rPr>
        <w:t>з</w:t>
      </w:r>
      <w:proofErr w:type="spell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уч.,│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│обороте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│указанных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</w:t>
      </w:r>
      <w:hyperlink w:anchor="Par313" w:history="1">
        <w:r>
          <w:rPr>
            <w:rFonts w:ascii="Courier New" w:hAnsi="Courier New" w:cs="Courier New"/>
            <w:color w:val="0000FF"/>
            <w:sz w:val="16"/>
            <w:szCs w:val="16"/>
          </w:rPr>
          <w:t>п. 16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настоящего│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│перечня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│13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50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для│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│разработки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полезных│разработки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полезных│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│ископаемых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</w:t>
      </w:r>
      <w:proofErr w:type="spellStart"/>
      <w:r>
        <w:rPr>
          <w:rFonts w:ascii="Courier New" w:hAnsi="Courier New" w:cs="Courier New"/>
          <w:sz w:val="16"/>
          <w:szCs w:val="16"/>
        </w:rPr>
        <w:t>размещения│ископаемых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</w:t>
      </w:r>
      <w:proofErr w:type="spellStart"/>
      <w:r>
        <w:rPr>
          <w:rFonts w:ascii="Courier New" w:hAnsi="Courier New" w:cs="Courier New"/>
          <w:sz w:val="16"/>
          <w:szCs w:val="16"/>
        </w:rPr>
        <w:t>автомобильных│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│железнодорожных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путей,│дорог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кабельных и </w:t>
      </w:r>
      <w:proofErr w:type="spellStart"/>
      <w:r>
        <w:rPr>
          <w:rFonts w:ascii="Courier New" w:hAnsi="Courier New" w:cs="Courier New"/>
          <w:sz w:val="16"/>
          <w:szCs w:val="16"/>
        </w:rPr>
        <w:t>воздушных│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│автомобильных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дорог,│линий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связи    и    </w:t>
      </w:r>
      <w:proofErr w:type="spellStart"/>
      <w:r>
        <w:rPr>
          <w:rFonts w:ascii="Courier New" w:hAnsi="Courier New" w:cs="Courier New"/>
          <w:sz w:val="16"/>
          <w:szCs w:val="16"/>
        </w:rPr>
        <w:t>линии│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│искусственно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созданных│радиофикации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  </w:t>
      </w:r>
      <w:proofErr w:type="spellStart"/>
      <w:r>
        <w:rPr>
          <w:rFonts w:ascii="Courier New" w:hAnsi="Courier New" w:cs="Courier New"/>
          <w:sz w:val="16"/>
          <w:szCs w:val="16"/>
        </w:rPr>
        <w:t>линии│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│внутренних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водных  </w:t>
      </w:r>
      <w:proofErr w:type="spellStart"/>
      <w:r>
        <w:rPr>
          <w:rFonts w:ascii="Courier New" w:hAnsi="Courier New" w:cs="Courier New"/>
          <w:sz w:val="16"/>
          <w:szCs w:val="16"/>
        </w:rPr>
        <w:t>путей,│э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/передачи    и     </w:t>
      </w:r>
      <w:proofErr w:type="spellStart"/>
      <w:r>
        <w:rPr>
          <w:rFonts w:ascii="Courier New" w:hAnsi="Courier New" w:cs="Courier New"/>
          <w:sz w:val="16"/>
          <w:szCs w:val="16"/>
        </w:rPr>
        <w:t>объекты,│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│причалов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</w:t>
      </w:r>
      <w:proofErr w:type="spellStart"/>
      <w:r>
        <w:rPr>
          <w:rFonts w:ascii="Courier New" w:hAnsi="Courier New" w:cs="Courier New"/>
          <w:sz w:val="16"/>
          <w:szCs w:val="16"/>
        </w:rPr>
        <w:t>пристаней,│необходимые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для </w:t>
      </w:r>
      <w:proofErr w:type="spellStart"/>
      <w:r>
        <w:rPr>
          <w:rFonts w:ascii="Courier New" w:hAnsi="Courier New" w:cs="Courier New"/>
          <w:sz w:val="16"/>
          <w:szCs w:val="16"/>
        </w:rPr>
        <w:t>эксплуатации│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│полос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отвода  железных  </w:t>
      </w:r>
      <w:proofErr w:type="spellStart"/>
      <w:r>
        <w:rPr>
          <w:rFonts w:ascii="Courier New" w:hAnsi="Courier New" w:cs="Courier New"/>
          <w:sz w:val="16"/>
          <w:szCs w:val="16"/>
        </w:rPr>
        <w:t>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│автомобильных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дорог,│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│водных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путей     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│14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1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│занятые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особо </w:t>
      </w:r>
      <w:proofErr w:type="spellStart"/>
      <w:r>
        <w:rPr>
          <w:rFonts w:ascii="Courier New" w:hAnsi="Courier New" w:cs="Courier New"/>
          <w:sz w:val="16"/>
          <w:szCs w:val="16"/>
        </w:rPr>
        <w:t>охраняемыми│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│территориями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</w:t>
      </w:r>
      <w:proofErr w:type="spellStart"/>
      <w:r>
        <w:rPr>
          <w:rFonts w:ascii="Courier New" w:hAnsi="Courier New" w:cs="Courier New"/>
          <w:sz w:val="16"/>
          <w:szCs w:val="16"/>
        </w:rPr>
        <w:t>объектами,│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│городскими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лесами,│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│скверами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</w:t>
      </w:r>
      <w:proofErr w:type="spellStart"/>
      <w:r>
        <w:rPr>
          <w:rFonts w:ascii="Courier New" w:hAnsi="Courier New" w:cs="Courier New"/>
          <w:sz w:val="16"/>
          <w:szCs w:val="16"/>
        </w:rPr>
        <w:t>парками,│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│городскими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садами       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│15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участки,│З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/участки                   │         8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│предназначенные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для│сельскохозяйственных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угодий│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│сельскохозяйственного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│(пашни, сенокосы,  </w:t>
      </w:r>
      <w:proofErr w:type="spellStart"/>
      <w:r>
        <w:rPr>
          <w:rFonts w:ascii="Courier New" w:hAnsi="Courier New" w:cs="Courier New"/>
          <w:sz w:val="16"/>
          <w:szCs w:val="16"/>
        </w:rPr>
        <w:t>пастбища,│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│использования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│залежи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земли,    </w:t>
      </w:r>
      <w:proofErr w:type="spellStart"/>
      <w:r>
        <w:rPr>
          <w:rFonts w:ascii="Courier New" w:hAnsi="Courier New" w:cs="Courier New"/>
          <w:sz w:val="16"/>
          <w:szCs w:val="16"/>
        </w:rPr>
        <w:t>занятые│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│многолетними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насаждениями);│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│занятые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объектами│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│сельскохозяйственного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│назначения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</w:t>
      </w:r>
      <w:proofErr w:type="spellStart"/>
      <w:r>
        <w:rPr>
          <w:rFonts w:ascii="Courier New" w:hAnsi="Courier New" w:cs="Courier New"/>
          <w:sz w:val="16"/>
          <w:szCs w:val="16"/>
        </w:rPr>
        <w:t>предназначенные│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│для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ведения     </w:t>
      </w:r>
      <w:proofErr w:type="spellStart"/>
      <w:r>
        <w:rPr>
          <w:rFonts w:ascii="Courier New" w:hAnsi="Courier New" w:cs="Courier New"/>
          <w:sz w:val="16"/>
          <w:szCs w:val="16"/>
        </w:rPr>
        <w:t>сельского│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│хозяйства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  </w:t>
      </w:r>
      <w:proofErr w:type="spellStart"/>
      <w:r>
        <w:rPr>
          <w:rFonts w:ascii="Courier New" w:hAnsi="Courier New" w:cs="Courier New"/>
          <w:sz w:val="16"/>
          <w:szCs w:val="16"/>
        </w:rPr>
        <w:t>объектов│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│сельскохозяйственного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│назначения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Думы муниципального образования "</w:t>
      </w:r>
      <w:proofErr w:type="spellStart"/>
      <w:r>
        <w:rPr>
          <w:rFonts w:ascii="Courier New" w:hAnsi="Courier New" w:cs="Courier New"/>
          <w:sz w:val="16"/>
          <w:szCs w:val="16"/>
        </w:rPr>
        <w:t>Боханский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район" от 12.12.2012 N 265)       │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──────────────────┼────────────┼───────────────────┤</w:t>
      </w:r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" w:name="Par313"/>
      <w:bookmarkEnd w:id="5"/>
      <w:r>
        <w:rPr>
          <w:rFonts w:ascii="Courier New" w:hAnsi="Courier New" w:cs="Courier New"/>
          <w:sz w:val="16"/>
          <w:szCs w:val="16"/>
        </w:rPr>
        <w:t xml:space="preserve">│16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участки  </w:t>
      </w:r>
      <w:proofErr w:type="spellStart"/>
      <w:r>
        <w:rPr>
          <w:rFonts w:ascii="Courier New" w:hAnsi="Courier New" w:cs="Courier New"/>
          <w:sz w:val="16"/>
          <w:szCs w:val="16"/>
        </w:rPr>
        <w:t>улиц,│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1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│проспектов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</w:t>
      </w:r>
      <w:proofErr w:type="spellStart"/>
      <w:r>
        <w:rPr>
          <w:rFonts w:ascii="Courier New" w:hAnsi="Courier New" w:cs="Courier New"/>
          <w:sz w:val="16"/>
          <w:szCs w:val="16"/>
        </w:rPr>
        <w:t>площадей,│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│шоссе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аллей,  </w:t>
      </w:r>
      <w:proofErr w:type="spellStart"/>
      <w:r>
        <w:rPr>
          <w:rFonts w:ascii="Courier New" w:hAnsi="Courier New" w:cs="Courier New"/>
          <w:sz w:val="16"/>
          <w:szCs w:val="16"/>
        </w:rPr>
        <w:t>бульваров,│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│застав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</w:t>
      </w:r>
      <w:proofErr w:type="spellStart"/>
      <w:r>
        <w:rPr>
          <w:rFonts w:ascii="Courier New" w:hAnsi="Courier New" w:cs="Courier New"/>
          <w:sz w:val="16"/>
          <w:szCs w:val="16"/>
        </w:rPr>
        <w:t>переулков,│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│проездов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   </w:t>
      </w:r>
      <w:proofErr w:type="spellStart"/>
      <w:r>
        <w:rPr>
          <w:rFonts w:ascii="Courier New" w:hAnsi="Courier New" w:cs="Courier New"/>
          <w:sz w:val="16"/>
          <w:szCs w:val="16"/>
        </w:rPr>
        <w:t>тупиков;│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│земельные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участки  </w:t>
      </w:r>
      <w:proofErr w:type="spellStart"/>
      <w:r>
        <w:rPr>
          <w:rFonts w:ascii="Courier New" w:hAnsi="Courier New" w:cs="Courier New"/>
          <w:sz w:val="16"/>
          <w:szCs w:val="16"/>
        </w:rPr>
        <w:t>земель│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│резерва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;        </w:t>
      </w:r>
      <w:proofErr w:type="spellStart"/>
      <w:r>
        <w:rPr>
          <w:rFonts w:ascii="Courier New" w:hAnsi="Courier New" w:cs="Courier New"/>
          <w:sz w:val="16"/>
          <w:szCs w:val="16"/>
        </w:rPr>
        <w:t>земельные│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│участки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занятые  </w:t>
      </w:r>
      <w:proofErr w:type="spellStart"/>
      <w:r>
        <w:rPr>
          <w:rFonts w:ascii="Courier New" w:hAnsi="Courier New" w:cs="Courier New"/>
          <w:sz w:val="16"/>
          <w:szCs w:val="16"/>
        </w:rPr>
        <w:t>водными│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│объектами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изъятыми   </w:t>
      </w:r>
      <w:proofErr w:type="spellStart"/>
      <w:r>
        <w:rPr>
          <w:rFonts w:ascii="Courier New" w:hAnsi="Courier New" w:cs="Courier New"/>
          <w:sz w:val="16"/>
          <w:szCs w:val="16"/>
        </w:rPr>
        <w:t>из│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│оборота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или </w:t>
      </w:r>
      <w:proofErr w:type="spellStart"/>
      <w:r>
        <w:rPr>
          <w:rFonts w:ascii="Courier New" w:hAnsi="Courier New" w:cs="Courier New"/>
          <w:sz w:val="16"/>
          <w:szCs w:val="16"/>
        </w:rPr>
        <w:t>ограниченными│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обороте в соответствии │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81601" w:rsidRDefault="00581601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───┴────────────────────────────┴────────────┴───────────────────┘</w:t>
      </w: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601" w:rsidRDefault="005816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0C60" w:rsidRDefault="001E0C60"/>
    <w:sectPr w:rsidR="001E0C60" w:rsidSect="0070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601"/>
    <w:rsid w:val="001E0C60"/>
    <w:rsid w:val="00581601"/>
    <w:rsid w:val="00E76923"/>
    <w:rsid w:val="00FD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1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16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16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C934720E72E211BBBF59CBC606C8B5C07B3CEED87157CFDC5D05F3BE506C159D74247LBnEH" TargetMode="External"/><Relationship Id="rId13" Type="http://schemas.openxmlformats.org/officeDocument/2006/relationships/hyperlink" Target="consultantplus://offline/ref=A99C934720E72E211BBBEB91AA0C36875C04EDCBEB841A28A09A8B026CEC0C961E981B03FB067A67E51091L9nFH" TargetMode="External"/><Relationship Id="rId18" Type="http://schemas.openxmlformats.org/officeDocument/2006/relationships/hyperlink" Target="consultantplus://offline/ref=A99C934720E72E211BBBEB91AA0C36875C04EDCBE9861E2CA29A8B026CEC0C961E981B03FB067A67E51091L9n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9C934720E72E211BBBEB91AA0C36875C04EDCBE9861623A59A8B026CEC0C961E981B03FB067A67E51091L9nEH" TargetMode="External"/><Relationship Id="rId7" Type="http://schemas.openxmlformats.org/officeDocument/2006/relationships/hyperlink" Target="consultantplus://offline/ref=A99C934720E72E211BBBEB91AA0C36875C04EDCBE9861623A59A8B026CEC0C961E981B03FB067A67E51091L9nFH" TargetMode="External"/><Relationship Id="rId12" Type="http://schemas.openxmlformats.org/officeDocument/2006/relationships/hyperlink" Target="consultantplus://offline/ref=A99C934720E72E211BBBEB91AA0C36875C04EDCBED8C1E2AA59A8B026CEC0C961E981B03FB067A67E51091L9n0H" TargetMode="External"/><Relationship Id="rId17" Type="http://schemas.openxmlformats.org/officeDocument/2006/relationships/hyperlink" Target="consultantplus://offline/ref=A99C934720E72E211BBBEB91AA0C36875C04EDCBEB841A28A09A8B026CEC0C961E981B03FB067A67E51091L9n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9C934720E72E211BBBF59CBC606C8B5C08B0C2E88C157CFDC5D05F3BE506C159D74241BC0FL7nEH" TargetMode="External"/><Relationship Id="rId20" Type="http://schemas.openxmlformats.org/officeDocument/2006/relationships/hyperlink" Target="consultantplus://offline/ref=A99C934720E72E211BBBEB91AA0C36875C04EDCBE9861E2CA29A8B026CEC0C961E981B03FB067A67E51091L9n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C934720E72E211BBBEB91AA0C36875C04EDCBE9861E2CA29A8B026CEC0C961E981B03FB067A67E51091L9nFH" TargetMode="External"/><Relationship Id="rId11" Type="http://schemas.openxmlformats.org/officeDocument/2006/relationships/hyperlink" Target="consultantplus://offline/ref=A99C934720E72E211BBBEB91AA0C36875C04EDCBEF851F2EA997D60864B5009419974414FC4F7666E5109090L1n5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99C934720E72E211BBBEB91AA0C36875C04EDCBEB841A28A09A8B026CEC0C961E981B03FB067A67E51091L9nFH" TargetMode="External"/><Relationship Id="rId15" Type="http://schemas.openxmlformats.org/officeDocument/2006/relationships/hyperlink" Target="consultantplus://offline/ref=A99C934720E72E211BBBEB91AA0C36875C04EDCBE883192BA49A8B026CEC0C961E981B03FB067A67E51090L9n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9C934720E72E211BBBF59CBC606C8B5C07B1C6EF8C157CFDC5D05F3BE506C159D74241BF0B7D64LEn5H" TargetMode="External"/><Relationship Id="rId19" Type="http://schemas.openxmlformats.org/officeDocument/2006/relationships/hyperlink" Target="consultantplus://offline/ref=A99C934720E72E211BBBEB91AA0C36875C04EDCBE9861623A59A8B026CEC0C961E981B03FB067A67E51091L9nFH" TargetMode="External"/><Relationship Id="rId4" Type="http://schemas.openxmlformats.org/officeDocument/2006/relationships/hyperlink" Target="consultantplus://offline/ref=A99C934720E72E211BBBEB91AA0C36875C04EDCBED8C1E2AA59A8B026CEC0C961E981B03FB067A67E51091L9nFH" TargetMode="External"/><Relationship Id="rId9" Type="http://schemas.openxmlformats.org/officeDocument/2006/relationships/hyperlink" Target="consultantplus://offline/ref=A99C934720E72E211BBBF59CBC606C8B5C07B1C6EF8C157CFDC5D05F3BE506C159D74241BF0B7A64LEnCH" TargetMode="External"/><Relationship Id="rId14" Type="http://schemas.openxmlformats.org/officeDocument/2006/relationships/hyperlink" Target="consultantplus://offline/ref=A99C934720E72E211BBBEB91AA0C36875C04EDCBED8C1E2AA59A8B026CEC0C961E981B03FB067A67E51091L9n1H" TargetMode="External"/><Relationship Id="rId22" Type="http://schemas.openxmlformats.org/officeDocument/2006/relationships/hyperlink" Target="consultantplus://offline/ref=A99C934720E72E211BBBEB91AA0C36875C04EDCBE9861E2CA29A8B026CEC0C961E981B03FB067A67E51091L9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4339</Words>
  <Characters>24737</Characters>
  <Application>Microsoft Office Word</Application>
  <DocSecurity>0</DocSecurity>
  <Lines>206</Lines>
  <Paragraphs>58</Paragraphs>
  <ScaleCrop>false</ScaleCrop>
  <Company>Home</Company>
  <LinksUpToDate>false</LinksUpToDate>
  <CharactersWithSpaces>29018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dcterms:created xsi:type="dcterms:W3CDTF">2015-07-17T07:39:00Z</dcterms:created>
  <dcterms:modified xsi:type="dcterms:W3CDTF">2015-07-17T08:18:00Z</dcterms:modified>
</cp:coreProperties>
</file>