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7D" w:rsidRPr="00D3637D" w:rsidRDefault="00AF23A6" w:rsidP="00D3637D">
      <w:pPr>
        <w:suppressAutoHyphens/>
        <w:ind w:firstLine="709"/>
        <w:jc w:val="center"/>
        <w:rPr>
          <w:b/>
          <w:szCs w:val="28"/>
        </w:rPr>
      </w:pPr>
      <w:r>
        <w:rPr>
          <w:b/>
          <w:szCs w:val="28"/>
        </w:rPr>
        <w:t>Отчет</w:t>
      </w:r>
      <w:bookmarkStart w:id="0" w:name="_GoBack"/>
      <w:bookmarkEnd w:id="0"/>
      <w:r w:rsidR="00D3637D" w:rsidRPr="00D3637D">
        <w:rPr>
          <w:b/>
          <w:szCs w:val="28"/>
        </w:rPr>
        <w:t xml:space="preserve"> о работе по профилактике безнадзорности и правонарушений несовершеннолетних на террито</w:t>
      </w:r>
      <w:r w:rsidR="00585E10">
        <w:rPr>
          <w:b/>
          <w:szCs w:val="28"/>
        </w:rPr>
        <w:t>рии МО «Боханский район» за 2019</w:t>
      </w:r>
      <w:r w:rsidR="00D3637D" w:rsidRPr="00D3637D">
        <w:rPr>
          <w:b/>
          <w:szCs w:val="28"/>
        </w:rPr>
        <w:t xml:space="preserve"> год</w:t>
      </w:r>
    </w:p>
    <w:p w:rsidR="00D3637D" w:rsidRDefault="00D3637D" w:rsidP="00D3637D">
      <w:pPr>
        <w:suppressAutoHyphens/>
        <w:ind w:firstLine="709"/>
        <w:jc w:val="both"/>
        <w:rPr>
          <w:szCs w:val="28"/>
        </w:rPr>
      </w:pPr>
    </w:p>
    <w:tbl>
      <w:tblPr>
        <w:tblStyle w:val="a4"/>
        <w:tblW w:w="0" w:type="auto"/>
        <w:tblLook w:val="04A0" w:firstRow="1" w:lastRow="0" w:firstColumn="1" w:lastColumn="0" w:noHBand="0" w:noVBand="1"/>
      </w:tblPr>
      <w:tblGrid>
        <w:gridCol w:w="3014"/>
        <w:gridCol w:w="780"/>
        <w:gridCol w:w="10773"/>
      </w:tblGrid>
      <w:tr w:rsidR="00D3637D" w:rsidTr="00C05B84">
        <w:tc>
          <w:tcPr>
            <w:tcW w:w="14567" w:type="dxa"/>
            <w:gridSpan w:val="3"/>
          </w:tcPr>
          <w:p w:rsidR="00D3637D" w:rsidRPr="00C05B84" w:rsidRDefault="00D3637D" w:rsidP="001367FC">
            <w:pPr>
              <w:suppressAutoHyphens/>
              <w:ind w:firstLine="709"/>
              <w:jc w:val="both"/>
              <w:rPr>
                <w:b/>
                <w:sz w:val="24"/>
                <w:szCs w:val="24"/>
                <w:lang w:eastAsia="en-US"/>
              </w:rPr>
            </w:pPr>
            <w:r w:rsidRPr="00C05B84">
              <w:rPr>
                <w:b/>
                <w:sz w:val="24"/>
                <w:szCs w:val="24"/>
                <w:lang w:eastAsia="en-US"/>
              </w:rPr>
              <w:t xml:space="preserve">Раздел </w:t>
            </w:r>
            <w:r w:rsidRPr="00C05B84">
              <w:rPr>
                <w:b/>
                <w:sz w:val="24"/>
                <w:szCs w:val="24"/>
                <w:lang w:val="en-US" w:eastAsia="en-US"/>
              </w:rPr>
              <w:t>I</w:t>
            </w:r>
            <w:r w:rsidRPr="00C05B84">
              <w:rPr>
                <w:b/>
                <w:sz w:val="24"/>
                <w:szCs w:val="24"/>
                <w:lang w:eastAsia="en-US"/>
              </w:rPr>
              <w:t xml:space="preserve">.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w:t>
            </w:r>
            <w:r w:rsidRPr="00C05B84">
              <w:rPr>
                <w:b/>
                <w:sz w:val="24"/>
                <w:szCs w:val="24"/>
              </w:rPr>
              <w:t xml:space="preserve">муниципального образования </w:t>
            </w:r>
            <w:r w:rsidR="00C05B84">
              <w:rPr>
                <w:b/>
                <w:sz w:val="24"/>
                <w:szCs w:val="24"/>
              </w:rPr>
              <w:t xml:space="preserve">«Боханский район»  за </w:t>
            </w:r>
            <w:r w:rsidRPr="00C05B84">
              <w:rPr>
                <w:b/>
                <w:sz w:val="24"/>
                <w:szCs w:val="24"/>
              </w:rPr>
              <w:t>отчетный период</w:t>
            </w:r>
            <w:r w:rsidRPr="00C05B84">
              <w:rPr>
                <w:b/>
                <w:sz w:val="24"/>
                <w:szCs w:val="24"/>
                <w:lang w:eastAsia="en-US"/>
              </w:rPr>
              <w:t>.</w:t>
            </w:r>
          </w:p>
        </w:tc>
      </w:tr>
      <w:tr w:rsidR="00D3637D" w:rsidTr="00C05B84">
        <w:tc>
          <w:tcPr>
            <w:tcW w:w="3794" w:type="dxa"/>
            <w:gridSpan w:val="2"/>
          </w:tcPr>
          <w:p w:rsidR="00D3637D" w:rsidRPr="00D3637D" w:rsidRDefault="00D3637D" w:rsidP="00D3637D">
            <w:pPr>
              <w:suppressAutoHyphens/>
              <w:jc w:val="both"/>
              <w:rPr>
                <w:sz w:val="24"/>
                <w:szCs w:val="24"/>
              </w:rPr>
            </w:pPr>
            <w:r w:rsidRPr="00D3637D">
              <w:rPr>
                <w:sz w:val="24"/>
                <w:szCs w:val="24"/>
                <w:lang w:eastAsia="en-US"/>
              </w:rPr>
              <w:t>Глава 1. О причинах и условиях совершения преступлений и правонарушений несовершеннолетними. О</w:t>
            </w:r>
            <w:r w:rsidRPr="00D3637D">
              <w:rPr>
                <w:sz w:val="24"/>
                <w:szCs w:val="24"/>
              </w:rPr>
              <w:t xml:space="preserve"> выявлении и пресечении случаев вовлечения несовершеннолетних в совершение преступлений, других противоправных и (или) антиобщественных действий, </w:t>
            </w:r>
            <w:r w:rsidRPr="00D3637D">
              <w:rPr>
                <w:sz w:val="24"/>
                <w:szCs w:val="24"/>
                <w:lang w:eastAsia="en-US"/>
              </w:rPr>
              <w:t>и принятых мерах.</w:t>
            </w:r>
          </w:p>
        </w:tc>
        <w:tc>
          <w:tcPr>
            <w:tcW w:w="10773" w:type="dxa"/>
          </w:tcPr>
          <w:p w:rsidR="0013262A" w:rsidRPr="0013262A" w:rsidRDefault="0013262A" w:rsidP="0013262A">
            <w:pPr>
              <w:ind w:firstLine="708"/>
              <w:jc w:val="both"/>
              <w:rPr>
                <w:rFonts w:eastAsia="Calibri"/>
                <w:sz w:val="24"/>
                <w:szCs w:val="24"/>
                <w:lang w:eastAsia="en-US"/>
              </w:rPr>
            </w:pPr>
            <w:proofErr w:type="gramStart"/>
            <w:r w:rsidRPr="0013262A">
              <w:rPr>
                <w:rFonts w:eastAsia="Calibri"/>
                <w:sz w:val="24"/>
                <w:szCs w:val="24"/>
                <w:lang w:eastAsia="en-US"/>
              </w:rPr>
              <w:t xml:space="preserve">Анализируя состояние подростковой  преступности несовершеннолетних в МО «Боханский район» и исходя из анализа преступлений несовершеннолетних за 2017-2018 годы, можно отметить, что за последние три года наблюдается тенденция к росту преступлений  совершенных несовершеннолетними (в 2017 году-16 уголовных дел  в </w:t>
            </w:r>
            <w:proofErr w:type="spellStart"/>
            <w:r w:rsidRPr="0013262A">
              <w:rPr>
                <w:rFonts w:eastAsia="Calibri"/>
                <w:sz w:val="24"/>
                <w:szCs w:val="24"/>
                <w:lang w:eastAsia="en-US"/>
              </w:rPr>
              <w:t>т.ч</w:t>
            </w:r>
            <w:proofErr w:type="spellEnd"/>
            <w:r w:rsidRPr="0013262A">
              <w:rPr>
                <w:rFonts w:eastAsia="Calibri"/>
                <w:sz w:val="24"/>
                <w:szCs w:val="24"/>
                <w:lang w:eastAsia="en-US"/>
              </w:rPr>
              <w:t>. направленные в суд и находящиеся в производстве, 2018 году-23, в 2019 году-</w:t>
            </w:r>
            <w:r w:rsidRPr="0013262A">
              <w:rPr>
                <w:rFonts w:eastAsia="Calibri"/>
                <w:b/>
                <w:sz w:val="24"/>
                <w:szCs w:val="24"/>
                <w:lang w:eastAsia="en-US"/>
              </w:rPr>
              <w:t>26</w:t>
            </w:r>
            <w:r w:rsidRPr="0013262A">
              <w:rPr>
                <w:rFonts w:eastAsia="Calibri"/>
                <w:sz w:val="24"/>
                <w:szCs w:val="24"/>
                <w:lang w:eastAsia="en-US"/>
              </w:rPr>
              <w:t>)</w:t>
            </w:r>
            <w:proofErr w:type="gramEnd"/>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xml:space="preserve">За 2019 год в суд направлено 17  уголовных дел в отношении несовершеннолетних, из которых 8 преступлений </w:t>
            </w:r>
            <w:proofErr w:type="gramStart"/>
            <w:r w:rsidRPr="0013262A">
              <w:rPr>
                <w:rFonts w:eastAsia="Calibri"/>
                <w:sz w:val="24"/>
                <w:szCs w:val="24"/>
                <w:lang w:eastAsia="en-US"/>
              </w:rPr>
              <w:t>совершены</w:t>
            </w:r>
            <w:proofErr w:type="gramEnd"/>
            <w:r w:rsidRPr="0013262A">
              <w:rPr>
                <w:rFonts w:eastAsia="Calibri"/>
                <w:sz w:val="24"/>
                <w:szCs w:val="24"/>
                <w:lang w:eastAsia="en-US"/>
              </w:rPr>
              <w:t xml:space="preserve"> в 2018 году, 9 уголовных дел находятся в производстве. Итого 26 преступлений, совершенных 26 подростками, из данного числа подростков 1 несовершеннолетний совершил 12 преступлений.</w:t>
            </w:r>
          </w:p>
          <w:p w:rsidR="0013262A" w:rsidRPr="0013262A" w:rsidRDefault="0013262A" w:rsidP="0013262A">
            <w:pPr>
              <w:ind w:firstLine="708"/>
              <w:jc w:val="both"/>
              <w:rPr>
                <w:color w:val="000000"/>
                <w:sz w:val="24"/>
                <w:szCs w:val="24"/>
              </w:rPr>
            </w:pPr>
            <w:r w:rsidRPr="0013262A">
              <w:rPr>
                <w:rFonts w:eastAsia="Calibri"/>
                <w:sz w:val="24"/>
                <w:szCs w:val="24"/>
                <w:lang w:eastAsia="en-US"/>
              </w:rPr>
              <w:t>Практически все преступления носят корыстный характер, из 26  преступлений (в целом по направленным в суд и  находящихся в производстве) 23 преступлений по ст.158 УК РФ (кража), что составляет 88 %,  по 1 преступлени</w:t>
            </w:r>
            <w:proofErr w:type="gramStart"/>
            <w:r w:rsidRPr="0013262A">
              <w:rPr>
                <w:rFonts w:eastAsia="Calibri"/>
                <w:sz w:val="24"/>
                <w:szCs w:val="24"/>
                <w:lang w:eastAsia="en-US"/>
              </w:rPr>
              <w:t>ю-</w:t>
            </w:r>
            <w:proofErr w:type="gramEnd"/>
            <w:r w:rsidRPr="0013262A">
              <w:rPr>
                <w:rFonts w:eastAsia="Calibri"/>
                <w:sz w:val="24"/>
                <w:szCs w:val="24"/>
                <w:lang w:eastAsia="en-US"/>
              </w:rPr>
              <w:t xml:space="preserve"> по ст.260 УК РФ (незаконная порубка леса), ст.166 УК РФ (угон), ст.119 УК РФ (угроза убийством). </w:t>
            </w:r>
            <w:r w:rsidRPr="0013262A">
              <w:rPr>
                <w:color w:val="000000"/>
                <w:sz w:val="24"/>
                <w:szCs w:val="24"/>
              </w:rPr>
              <w:t>Корыстные, преступления совершаются с конкретной целью приобретения дорогой вещи или  денег.</w:t>
            </w:r>
          </w:p>
          <w:p w:rsidR="0013262A" w:rsidRPr="0013262A" w:rsidRDefault="0013262A" w:rsidP="0013262A">
            <w:pPr>
              <w:ind w:firstLine="708"/>
              <w:jc w:val="both"/>
              <w:rPr>
                <w:rFonts w:eastAsia="Calibri"/>
                <w:sz w:val="24"/>
                <w:szCs w:val="24"/>
              </w:rPr>
            </w:pPr>
            <w:r w:rsidRPr="0013262A">
              <w:rPr>
                <w:color w:val="000000"/>
                <w:sz w:val="24"/>
                <w:szCs w:val="24"/>
              </w:rPr>
              <w:t xml:space="preserve"> </w:t>
            </w:r>
            <w:r>
              <w:rPr>
                <w:rFonts w:eastAsia="Calibri"/>
                <w:sz w:val="24"/>
                <w:szCs w:val="24"/>
              </w:rPr>
              <w:t>И</w:t>
            </w:r>
            <w:r w:rsidRPr="0013262A">
              <w:rPr>
                <w:rFonts w:eastAsia="Calibri"/>
                <w:sz w:val="24"/>
                <w:szCs w:val="24"/>
              </w:rPr>
              <w:t>з анализа преступлений установлено, что  несовершеннолетние, как правило, совершают преступления в «неорганизованное» свободное время, чаще всего с 15.00 до 22.00 часов, за исключением преступлений по вырубке леса и кражи скота. Так из  24 подростков на ежедневном подвозе находятся 7 подростков, из них секции и кружки посещает 1 подросток, в целом же из числа совершивших преступления в секциях и кружках на момент совершения преступлений было занято 7 подростков, что составляет 29%.</w:t>
            </w:r>
          </w:p>
          <w:p w:rsidR="0013262A" w:rsidRPr="0013262A" w:rsidRDefault="0013262A" w:rsidP="0013262A">
            <w:pPr>
              <w:ind w:firstLine="708"/>
              <w:jc w:val="both"/>
              <w:rPr>
                <w:rFonts w:eastAsia="Calibri"/>
                <w:sz w:val="24"/>
                <w:szCs w:val="24"/>
                <w:lang w:eastAsia="en-US"/>
              </w:rPr>
            </w:pPr>
            <w:r>
              <w:rPr>
                <w:rFonts w:eastAsia="Calibri"/>
                <w:sz w:val="24"/>
                <w:szCs w:val="24"/>
                <w:lang w:eastAsia="en-US"/>
              </w:rPr>
              <w:t>Таким образом, а</w:t>
            </w:r>
            <w:r w:rsidRPr="0013262A">
              <w:rPr>
                <w:rFonts w:eastAsia="Calibri"/>
                <w:sz w:val="24"/>
                <w:szCs w:val="24"/>
                <w:lang w:eastAsia="en-US"/>
              </w:rPr>
              <w:t xml:space="preserve">нализ подростковой преступности за 2019 год, показывает  по-прежнему основными  </w:t>
            </w:r>
            <w:r w:rsidRPr="00C75A24">
              <w:rPr>
                <w:rFonts w:eastAsia="Calibri"/>
                <w:sz w:val="24"/>
                <w:szCs w:val="24"/>
                <w:u w:val="single"/>
                <w:lang w:eastAsia="en-US"/>
              </w:rPr>
              <w:t>причинами совершения преступлений несовершеннолетними остаются</w:t>
            </w:r>
            <w:r w:rsidRPr="0013262A">
              <w:rPr>
                <w:rFonts w:eastAsia="Calibri"/>
                <w:sz w:val="24"/>
                <w:szCs w:val="24"/>
                <w:lang w:eastAsia="en-US"/>
              </w:rPr>
              <w:t>:</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снижение ответственности родителей;</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неорганизованность подростков досугом и трудоустройством;</w:t>
            </w:r>
          </w:p>
          <w:p w:rsidR="0013262A" w:rsidRDefault="0013262A" w:rsidP="0013262A">
            <w:pPr>
              <w:ind w:firstLine="708"/>
              <w:jc w:val="both"/>
              <w:rPr>
                <w:rFonts w:eastAsia="Calibri"/>
                <w:sz w:val="24"/>
                <w:szCs w:val="24"/>
                <w:lang w:eastAsia="en-US"/>
              </w:rPr>
            </w:pPr>
            <w:r w:rsidRPr="0013262A">
              <w:rPr>
                <w:rFonts w:eastAsia="Calibri"/>
                <w:sz w:val="24"/>
                <w:szCs w:val="24"/>
                <w:lang w:eastAsia="en-US"/>
              </w:rPr>
              <w:t>- недостатки в деятельности органов и учреждений профилактики безнадзорности правонарушений несовершеннолетних, связанные с отсутствием должной индивидуально-профилактической работы и надлежащим межведомств</w:t>
            </w:r>
            <w:r>
              <w:rPr>
                <w:rFonts w:eastAsia="Calibri"/>
                <w:sz w:val="24"/>
                <w:szCs w:val="24"/>
                <w:lang w:eastAsia="en-US"/>
              </w:rPr>
              <w:t>енным взаимодействием на местах;</w:t>
            </w:r>
          </w:p>
          <w:p w:rsidR="0013262A" w:rsidRPr="0013262A" w:rsidRDefault="0013262A" w:rsidP="0013262A">
            <w:pPr>
              <w:jc w:val="both"/>
              <w:rPr>
                <w:rFonts w:eastAsia="Calibri"/>
                <w:sz w:val="24"/>
                <w:szCs w:val="24"/>
                <w:lang w:eastAsia="en-US"/>
              </w:rPr>
            </w:pPr>
            <w:r>
              <w:rPr>
                <w:rFonts w:eastAsia="Calibri"/>
                <w:sz w:val="24"/>
                <w:szCs w:val="24"/>
                <w:lang w:eastAsia="en-US"/>
              </w:rPr>
              <w:lastRenderedPageBreak/>
              <w:t xml:space="preserve"> - </w:t>
            </w:r>
            <w:proofErr w:type="spellStart"/>
            <w:r w:rsidRPr="0013262A">
              <w:rPr>
                <w:rFonts w:eastAsia="Calibri"/>
                <w:sz w:val="24"/>
                <w:szCs w:val="24"/>
                <w:lang w:eastAsia="en-US"/>
              </w:rPr>
              <w:t>несформированность</w:t>
            </w:r>
            <w:proofErr w:type="spellEnd"/>
            <w:r w:rsidRPr="0013262A">
              <w:rPr>
                <w:rFonts w:eastAsia="Calibri"/>
                <w:sz w:val="24"/>
                <w:szCs w:val="24"/>
                <w:lang w:eastAsia="en-US"/>
              </w:rPr>
              <w:t xml:space="preserve"> или деформация морально-нравственных установок;</w:t>
            </w:r>
          </w:p>
          <w:p w:rsidR="0013262A" w:rsidRPr="0013262A" w:rsidRDefault="0013262A" w:rsidP="0013262A">
            <w:pPr>
              <w:jc w:val="both"/>
              <w:rPr>
                <w:rFonts w:eastAsia="Calibri"/>
                <w:sz w:val="24"/>
                <w:szCs w:val="24"/>
                <w:lang w:eastAsia="en-US"/>
              </w:rPr>
            </w:pPr>
            <w:r w:rsidRPr="0013262A">
              <w:rPr>
                <w:rFonts w:eastAsia="Calibri"/>
                <w:sz w:val="24"/>
                <w:szCs w:val="24"/>
                <w:lang w:eastAsia="en-US"/>
              </w:rPr>
              <w:t> - ощущение безнаказанности за совершение противоправных поступков;</w:t>
            </w:r>
          </w:p>
          <w:p w:rsidR="0013262A" w:rsidRPr="0013262A" w:rsidRDefault="0013262A" w:rsidP="0013262A">
            <w:pPr>
              <w:jc w:val="both"/>
              <w:rPr>
                <w:rFonts w:eastAsia="Calibri"/>
                <w:sz w:val="24"/>
                <w:szCs w:val="24"/>
                <w:lang w:eastAsia="en-US"/>
              </w:rPr>
            </w:pPr>
            <w:r w:rsidRPr="0013262A">
              <w:rPr>
                <w:rFonts w:eastAsia="Calibri"/>
                <w:sz w:val="24"/>
                <w:szCs w:val="24"/>
                <w:lang w:eastAsia="en-US"/>
              </w:rPr>
              <w:t>  -неблагополучие в семье, выраженное в воспитание детей в неполной семье, низкий материальный достаток, низкий уровень образованности родителей, и отсутствие взаимопонимания детей с родителями, недостаточный воспитательный потенциал семьи, попустительское отношение родителей к исполнению своих обязанностей.</w:t>
            </w:r>
          </w:p>
          <w:p w:rsidR="0013262A" w:rsidRPr="0013262A" w:rsidRDefault="00D920DD" w:rsidP="00D920DD">
            <w:pPr>
              <w:jc w:val="both"/>
              <w:rPr>
                <w:rFonts w:eastAsia="Calibri"/>
                <w:sz w:val="24"/>
                <w:szCs w:val="24"/>
                <w:lang w:eastAsia="en-US"/>
              </w:rPr>
            </w:pPr>
            <w:r>
              <w:rPr>
                <w:rFonts w:eastAsia="Calibri"/>
                <w:sz w:val="24"/>
                <w:szCs w:val="24"/>
                <w:lang w:eastAsia="en-US"/>
              </w:rPr>
              <w:t xml:space="preserve">         </w:t>
            </w:r>
            <w:r w:rsidR="0013262A" w:rsidRPr="0013262A">
              <w:rPr>
                <w:rFonts w:eastAsia="Calibri"/>
                <w:sz w:val="24"/>
                <w:szCs w:val="24"/>
                <w:lang w:eastAsia="en-US"/>
              </w:rPr>
              <w:t>К причинам и условиям совершения преступлений и правонарушений можно отнести следующие факторы:</w:t>
            </w:r>
          </w:p>
          <w:p w:rsidR="0013262A" w:rsidRPr="0013262A" w:rsidRDefault="0013262A" w:rsidP="00D920DD">
            <w:pPr>
              <w:jc w:val="both"/>
              <w:rPr>
                <w:rFonts w:eastAsia="Calibri"/>
                <w:sz w:val="24"/>
                <w:szCs w:val="24"/>
                <w:lang w:eastAsia="en-US"/>
              </w:rPr>
            </w:pPr>
            <w:r w:rsidRPr="0013262A">
              <w:rPr>
                <w:rFonts w:eastAsia="Calibri"/>
                <w:sz w:val="24"/>
                <w:szCs w:val="24"/>
                <w:lang w:eastAsia="en-US"/>
              </w:rPr>
              <w:t>-снижение уровня жизни;</w:t>
            </w:r>
          </w:p>
          <w:p w:rsidR="0013262A" w:rsidRPr="0013262A" w:rsidRDefault="0013262A" w:rsidP="00D920DD">
            <w:pPr>
              <w:jc w:val="both"/>
              <w:rPr>
                <w:rFonts w:eastAsia="Calibri"/>
                <w:sz w:val="24"/>
                <w:szCs w:val="24"/>
                <w:lang w:eastAsia="en-US"/>
              </w:rPr>
            </w:pPr>
            <w:r w:rsidRPr="0013262A">
              <w:rPr>
                <w:rFonts w:eastAsia="Calibri"/>
                <w:sz w:val="24"/>
                <w:szCs w:val="24"/>
                <w:lang w:eastAsia="en-US"/>
              </w:rPr>
              <w:t>-неблагополучие семейной обстановки, ослабление роли семьи и родителей в жизни подростка.</w:t>
            </w:r>
          </w:p>
          <w:p w:rsidR="00D534C1" w:rsidRPr="00C05B84" w:rsidRDefault="00D534C1" w:rsidP="0013262A">
            <w:pPr>
              <w:suppressAutoHyphens/>
              <w:jc w:val="both"/>
              <w:rPr>
                <w:sz w:val="24"/>
                <w:szCs w:val="24"/>
              </w:rPr>
            </w:pPr>
          </w:p>
        </w:tc>
      </w:tr>
      <w:tr w:rsidR="00D3637D" w:rsidTr="00C05B84">
        <w:tc>
          <w:tcPr>
            <w:tcW w:w="3794" w:type="dxa"/>
            <w:gridSpan w:val="2"/>
          </w:tcPr>
          <w:p w:rsidR="00D3637D" w:rsidRPr="00D3637D" w:rsidRDefault="00D3637D" w:rsidP="00D3637D">
            <w:pPr>
              <w:suppressAutoHyphens/>
              <w:jc w:val="both"/>
              <w:rPr>
                <w:sz w:val="24"/>
                <w:szCs w:val="24"/>
              </w:rPr>
            </w:pPr>
            <w:r w:rsidRPr="00D3637D">
              <w:rPr>
                <w:sz w:val="24"/>
                <w:szCs w:val="24"/>
                <w:lang w:eastAsia="en-US"/>
              </w:rPr>
              <w:lastRenderedPageBreak/>
              <w:t xml:space="preserve">Глава 2. О преступлениях и других </w:t>
            </w:r>
            <w:r w:rsidRPr="00D3637D">
              <w:rPr>
                <w:sz w:val="24"/>
                <w:szCs w:val="24"/>
              </w:rPr>
              <w:t>противоправных и (или) антиобщественных действиях, совершенных несо</w:t>
            </w:r>
            <w:r w:rsidRPr="00D3637D">
              <w:rPr>
                <w:sz w:val="24"/>
                <w:szCs w:val="24"/>
                <w:lang w:eastAsia="en-US"/>
              </w:rPr>
              <w:t>вершеннолетними, не достигшими возраста привлечения к уголовной ответственности</w:t>
            </w:r>
          </w:p>
        </w:tc>
        <w:tc>
          <w:tcPr>
            <w:tcW w:w="10773" w:type="dxa"/>
          </w:tcPr>
          <w:p w:rsidR="00D3637D" w:rsidRPr="00C05B84" w:rsidRDefault="00C75A24" w:rsidP="00C75A24">
            <w:pPr>
              <w:suppressAutoHyphens/>
              <w:jc w:val="both"/>
              <w:rPr>
                <w:sz w:val="24"/>
                <w:szCs w:val="24"/>
              </w:rPr>
            </w:pPr>
            <w:r>
              <w:rPr>
                <w:sz w:val="24"/>
                <w:szCs w:val="24"/>
                <w:lang w:eastAsia="en-US"/>
              </w:rPr>
              <w:t>В 2019</w:t>
            </w:r>
            <w:r w:rsidR="002A2AF9">
              <w:rPr>
                <w:sz w:val="24"/>
                <w:szCs w:val="24"/>
                <w:lang w:eastAsia="en-US"/>
              </w:rPr>
              <w:t xml:space="preserve"> году на территории района</w:t>
            </w:r>
            <w:r>
              <w:rPr>
                <w:sz w:val="24"/>
                <w:szCs w:val="24"/>
                <w:lang w:eastAsia="en-US"/>
              </w:rPr>
              <w:t xml:space="preserve"> несовершеннолетним,</w:t>
            </w:r>
            <w:r w:rsidR="002A2AF9">
              <w:rPr>
                <w:sz w:val="24"/>
                <w:szCs w:val="24"/>
                <w:lang w:eastAsia="en-US"/>
              </w:rPr>
              <w:t xml:space="preserve"> </w:t>
            </w:r>
            <w:r w:rsidRPr="00D3637D">
              <w:rPr>
                <w:sz w:val="24"/>
                <w:szCs w:val="24"/>
                <w:lang w:eastAsia="en-US"/>
              </w:rPr>
              <w:t>не достигшими возраста привлечения к уголовной ответственности</w:t>
            </w:r>
            <w:r>
              <w:rPr>
                <w:sz w:val="24"/>
                <w:szCs w:val="24"/>
                <w:lang w:eastAsia="en-US"/>
              </w:rPr>
              <w:t>, совершено 1  преступление, предусмотренное ст.133 УК РФ.</w:t>
            </w:r>
            <w:r w:rsidR="00D920DD">
              <w:rPr>
                <w:sz w:val="24"/>
                <w:szCs w:val="24"/>
                <w:lang w:eastAsia="en-US"/>
              </w:rPr>
              <w:t xml:space="preserve"> </w:t>
            </w:r>
            <w:r>
              <w:rPr>
                <w:sz w:val="24"/>
                <w:szCs w:val="24"/>
                <w:lang w:eastAsia="en-US"/>
              </w:rPr>
              <w:t>По данному факту, на заседании КДН и ЗП рассмотрен материал в отношении несовершеннолетнего, по итогам рассмотрения  материала подросток и семья, поставлены на учет в Банк данных СОП, в настоящее время с подростком и семьей проводится индиви</w:t>
            </w:r>
            <w:r w:rsidR="001367FC">
              <w:rPr>
                <w:sz w:val="24"/>
                <w:szCs w:val="24"/>
                <w:lang w:eastAsia="en-US"/>
              </w:rPr>
              <w:t>дуально-профилактическая работа</w:t>
            </w:r>
            <w:r>
              <w:rPr>
                <w:sz w:val="24"/>
                <w:szCs w:val="24"/>
                <w:lang w:eastAsia="en-US"/>
              </w:rPr>
              <w:t xml:space="preserve">, </w:t>
            </w:r>
            <w:proofErr w:type="gramStart"/>
            <w:r>
              <w:rPr>
                <w:sz w:val="24"/>
                <w:szCs w:val="24"/>
                <w:lang w:eastAsia="en-US"/>
              </w:rPr>
              <w:t>согласно</w:t>
            </w:r>
            <w:proofErr w:type="gramEnd"/>
            <w:r>
              <w:rPr>
                <w:sz w:val="24"/>
                <w:szCs w:val="24"/>
                <w:lang w:eastAsia="en-US"/>
              </w:rPr>
              <w:t xml:space="preserve"> утверждённых планов.</w:t>
            </w:r>
          </w:p>
        </w:tc>
      </w:tr>
      <w:tr w:rsidR="00D3637D" w:rsidTr="00C05B84">
        <w:tc>
          <w:tcPr>
            <w:tcW w:w="3794" w:type="dxa"/>
            <w:gridSpan w:val="2"/>
          </w:tcPr>
          <w:p w:rsidR="00D3637D" w:rsidRPr="00D3637D" w:rsidRDefault="00C05B84" w:rsidP="00C05B84">
            <w:pPr>
              <w:suppressAutoHyphens/>
              <w:jc w:val="both"/>
              <w:rPr>
                <w:sz w:val="24"/>
                <w:szCs w:val="24"/>
                <w:lang w:eastAsia="en-US"/>
              </w:rPr>
            </w:pPr>
            <w:r>
              <w:rPr>
                <w:sz w:val="24"/>
                <w:szCs w:val="24"/>
                <w:lang w:eastAsia="en-US"/>
              </w:rPr>
              <w:t>Глава 3.</w:t>
            </w:r>
            <w:r w:rsidR="00D3637D" w:rsidRPr="00D3637D">
              <w:rPr>
                <w:sz w:val="24"/>
                <w:szCs w:val="24"/>
                <w:lang w:eastAsia="en-US"/>
              </w:rPr>
              <w:t>О ситуации, связанной с суицидальными проявлениями несовершеннолетних,</w:t>
            </w:r>
            <w:r w:rsidR="00D3637D" w:rsidRPr="00D3637D">
              <w:rPr>
                <w:sz w:val="24"/>
                <w:szCs w:val="24"/>
              </w:rPr>
              <w:t xml:space="preserve"> а также случаях склонения их к суицидальным действиям, и принятых мерах.</w:t>
            </w:r>
          </w:p>
          <w:p w:rsidR="00D3637D" w:rsidRPr="00D3637D" w:rsidRDefault="00D3637D" w:rsidP="00D3637D">
            <w:pPr>
              <w:suppressAutoHyphens/>
              <w:jc w:val="both"/>
              <w:rPr>
                <w:sz w:val="24"/>
                <w:szCs w:val="24"/>
              </w:rPr>
            </w:pPr>
          </w:p>
        </w:tc>
        <w:tc>
          <w:tcPr>
            <w:tcW w:w="10773" w:type="dxa"/>
          </w:tcPr>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За 2019 г</w:t>
            </w:r>
            <w:r w:rsidR="001367FC">
              <w:rPr>
                <w:rFonts w:eastAsia="Calibri"/>
                <w:sz w:val="24"/>
                <w:szCs w:val="24"/>
                <w:lang w:eastAsia="en-US"/>
              </w:rPr>
              <w:t xml:space="preserve">од суицида несовершеннолетних </w:t>
            </w:r>
            <w:r w:rsidRPr="0013262A">
              <w:rPr>
                <w:rFonts w:eastAsia="Calibri"/>
                <w:sz w:val="24"/>
                <w:szCs w:val="24"/>
                <w:lang w:eastAsia="en-US"/>
              </w:rPr>
              <w:t>и фактов жестокого обращения  (ст.156 УК РФ) в отношении несовершеннолетних не зарегистрировано.</w:t>
            </w:r>
            <w:r w:rsidR="001367FC" w:rsidRPr="0013262A">
              <w:rPr>
                <w:rFonts w:eastAsia="Calibri"/>
                <w:sz w:val="24"/>
                <w:szCs w:val="24"/>
                <w:lang w:eastAsia="en-US"/>
              </w:rPr>
              <w:t xml:space="preserve"> </w:t>
            </w:r>
            <w:r w:rsidR="001367FC">
              <w:rPr>
                <w:rFonts w:eastAsia="Calibri"/>
                <w:sz w:val="24"/>
                <w:szCs w:val="24"/>
                <w:lang w:eastAsia="en-US"/>
              </w:rPr>
              <w:t>На территории района зарегистрирован 1 случай попытки суицида несовершеннолетней, данный факт рассмотрен на заседании межведомственной группы и на заседании КДН и ЗП.</w:t>
            </w:r>
          </w:p>
          <w:p w:rsidR="00D3637D" w:rsidRPr="00C05B84" w:rsidRDefault="00C05B84" w:rsidP="00C05B84">
            <w:pPr>
              <w:pStyle w:val="a5"/>
              <w:jc w:val="both"/>
              <w:rPr>
                <w:sz w:val="24"/>
                <w:szCs w:val="24"/>
              </w:rPr>
            </w:pPr>
            <w:r>
              <w:rPr>
                <w:rFonts w:ascii="Times New Roman" w:hAnsi="Times New Roman"/>
                <w:sz w:val="24"/>
                <w:szCs w:val="24"/>
              </w:rPr>
              <w:t>В муниципальной целевой программе</w:t>
            </w:r>
            <w:r w:rsidRPr="00C05B84">
              <w:rPr>
                <w:rFonts w:ascii="Times New Roman" w:hAnsi="Times New Roman"/>
                <w:sz w:val="24"/>
                <w:szCs w:val="24"/>
              </w:rPr>
              <w:t xml:space="preserve"> «Профилактика социального сиротства, безнадзорности и правонарушений несовершеннолетних  в МО «Бохан</w:t>
            </w:r>
            <w:r>
              <w:rPr>
                <w:rFonts w:ascii="Times New Roman" w:hAnsi="Times New Roman"/>
                <w:sz w:val="24"/>
                <w:szCs w:val="24"/>
              </w:rPr>
              <w:t>ский район» на 2018-2020 годы»  предусмотрены мероприятия, направленные на профилактику суицидального поведения (тестирование в СОШ, беседы с родителями и т.д.)</w:t>
            </w:r>
            <w:r w:rsidR="0013262A">
              <w:rPr>
                <w:rFonts w:ascii="Times New Roman" w:hAnsi="Times New Roman"/>
                <w:sz w:val="24"/>
                <w:szCs w:val="24"/>
              </w:rPr>
              <w:t xml:space="preserve">, в 2019 году все мероприятия в данном направлении, </w:t>
            </w:r>
            <w:proofErr w:type="gramStart"/>
            <w:r w:rsidR="0013262A">
              <w:rPr>
                <w:rFonts w:ascii="Times New Roman" w:hAnsi="Times New Roman"/>
                <w:sz w:val="24"/>
                <w:szCs w:val="24"/>
              </w:rPr>
              <w:t>согласно программы</w:t>
            </w:r>
            <w:proofErr w:type="gramEnd"/>
            <w:r w:rsidR="00D920DD">
              <w:rPr>
                <w:rFonts w:ascii="Times New Roman" w:hAnsi="Times New Roman"/>
                <w:sz w:val="24"/>
                <w:szCs w:val="24"/>
              </w:rPr>
              <w:t xml:space="preserve">, </w:t>
            </w:r>
            <w:r w:rsidR="0013262A">
              <w:rPr>
                <w:rFonts w:ascii="Times New Roman" w:hAnsi="Times New Roman"/>
                <w:sz w:val="24"/>
                <w:szCs w:val="24"/>
              </w:rPr>
              <w:t xml:space="preserve"> реализованы.</w:t>
            </w:r>
          </w:p>
        </w:tc>
      </w:tr>
      <w:tr w:rsidR="00D3637D" w:rsidTr="00C05B84">
        <w:tc>
          <w:tcPr>
            <w:tcW w:w="14567" w:type="dxa"/>
            <w:gridSpan w:val="3"/>
          </w:tcPr>
          <w:p w:rsidR="00D3637D" w:rsidRPr="00C05B84" w:rsidRDefault="00D3637D" w:rsidP="00D3637D">
            <w:pPr>
              <w:suppressAutoHyphens/>
              <w:jc w:val="both"/>
              <w:rPr>
                <w:b/>
                <w:szCs w:val="28"/>
              </w:rPr>
            </w:pPr>
            <w:r w:rsidRPr="00C05B84">
              <w:rPr>
                <w:b/>
                <w:sz w:val="24"/>
                <w:szCs w:val="24"/>
              </w:rPr>
              <w:t xml:space="preserve">Раздел </w:t>
            </w:r>
            <w:r w:rsidRPr="00C05B84">
              <w:rPr>
                <w:b/>
                <w:sz w:val="24"/>
                <w:szCs w:val="24"/>
                <w:lang w:val="en-US"/>
              </w:rPr>
              <w:t>II</w:t>
            </w:r>
            <w:r w:rsidRPr="00C05B84">
              <w:rPr>
                <w:b/>
                <w:sz w:val="24"/>
                <w:szCs w:val="24"/>
              </w:rPr>
              <w:t xml:space="preserve">. Основные направления деятельности субъектов системы профилактики, предусмотренные главой II Федерального закона </w:t>
            </w:r>
            <w:r w:rsidRPr="00C05B84">
              <w:rPr>
                <w:b/>
                <w:sz w:val="24"/>
                <w:szCs w:val="24"/>
              </w:rPr>
              <w:br/>
              <w:t>от 24 июня 1999 года № 120-ФЗ «Об основах системы профилактики безнадзорности и правонарушений несовершеннолетних» (далее – Федеральный закон № 120-ФЗ).</w:t>
            </w:r>
          </w:p>
        </w:tc>
      </w:tr>
      <w:tr w:rsidR="00D3637D" w:rsidTr="00C05B84">
        <w:tc>
          <w:tcPr>
            <w:tcW w:w="3014" w:type="dxa"/>
          </w:tcPr>
          <w:p w:rsidR="00D3637D" w:rsidRPr="00D3637D" w:rsidRDefault="00D3637D" w:rsidP="00D3637D">
            <w:pPr>
              <w:suppressAutoHyphens/>
              <w:ind w:firstLine="709"/>
              <w:jc w:val="both"/>
              <w:rPr>
                <w:sz w:val="24"/>
                <w:szCs w:val="24"/>
                <w:lang w:eastAsia="en-US"/>
              </w:rPr>
            </w:pPr>
            <w:r w:rsidRPr="00D3637D">
              <w:rPr>
                <w:sz w:val="24"/>
                <w:szCs w:val="24"/>
              </w:rPr>
              <w:t xml:space="preserve">Глава 1. О принятых мерах по </w:t>
            </w:r>
            <w:r w:rsidRPr="00D3637D">
              <w:rPr>
                <w:sz w:val="24"/>
                <w:szCs w:val="24"/>
              </w:rPr>
              <w:lastRenderedPageBreak/>
              <w:t xml:space="preserve">профилактике безнадзорности и правонарушений несовершеннолетних </w:t>
            </w:r>
            <w:r w:rsidRPr="00D3637D">
              <w:rPr>
                <w:sz w:val="24"/>
                <w:szCs w:val="24"/>
                <w:lang w:eastAsia="en-US"/>
              </w:rPr>
              <w:t>в рамках полномочий:</w:t>
            </w:r>
          </w:p>
          <w:p w:rsidR="00D3637D" w:rsidRPr="00D3637D" w:rsidRDefault="00D3637D" w:rsidP="00C05B84">
            <w:pPr>
              <w:suppressAutoHyphens/>
              <w:jc w:val="both"/>
              <w:rPr>
                <w:sz w:val="24"/>
                <w:szCs w:val="24"/>
                <w:lang w:eastAsia="en-US"/>
              </w:rPr>
            </w:pPr>
            <w:r w:rsidRPr="00D3637D">
              <w:rPr>
                <w:sz w:val="24"/>
                <w:szCs w:val="24"/>
                <w:lang w:eastAsia="en-US"/>
              </w:rPr>
              <w:t xml:space="preserve">организаций социального </w:t>
            </w:r>
            <w:proofErr w:type="spellStart"/>
            <w:r w:rsidRPr="00D3637D">
              <w:rPr>
                <w:sz w:val="24"/>
                <w:szCs w:val="24"/>
                <w:lang w:eastAsia="en-US"/>
              </w:rPr>
              <w:t>обслуживания</w:t>
            </w:r>
            <w:proofErr w:type="gramStart"/>
            <w:r w:rsidRPr="00D3637D">
              <w:rPr>
                <w:sz w:val="24"/>
                <w:szCs w:val="24"/>
                <w:lang w:eastAsia="en-US"/>
              </w:rPr>
              <w:t>;</w:t>
            </w:r>
            <w:r w:rsidRPr="00D3637D">
              <w:rPr>
                <w:sz w:val="24"/>
                <w:szCs w:val="24"/>
              </w:rPr>
              <w:t>о</w:t>
            </w:r>
            <w:proofErr w:type="gramEnd"/>
            <w:r w:rsidRPr="00D3637D">
              <w:rPr>
                <w:sz w:val="24"/>
                <w:szCs w:val="24"/>
              </w:rPr>
              <w:t>рганов</w:t>
            </w:r>
            <w:proofErr w:type="spellEnd"/>
            <w:r w:rsidRPr="00D3637D">
              <w:rPr>
                <w:sz w:val="24"/>
                <w:szCs w:val="24"/>
              </w:rPr>
              <w:t xml:space="preserve"> опеки и попечительства;</w:t>
            </w:r>
          </w:p>
          <w:p w:rsidR="00D3637D" w:rsidRPr="00D3637D" w:rsidRDefault="00D3637D" w:rsidP="00C05B84">
            <w:pPr>
              <w:suppressAutoHyphens/>
              <w:jc w:val="both"/>
              <w:rPr>
                <w:sz w:val="24"/>
                <w:szCs w:val="24"/>
                <w:lang w:eastAsia="en-US"/>
              </w:rPr>
            </w:pPr>
            <w:r w:rsidRPr="00D3637D">
              <w:rPr>
                <w:sz w:val="24"/>
                <w:szCs w:val="24"/>
                <w:lang w:eastAsia="en-US"/>
              </w:rPr>
              <w:t>специализированных учреждений для несовершеннолетних, нуждающихся в социальной реабилитации;</w:t>
            </w:r>
          </w:p>
          <w:p w:rsidR="00D3637D" w:rsidRPr="00D3637D" w:rsidRDefault="00C05B84" w:rsidP="00C05B84">
            <w:pPr>
              <w:suppressAutoHyphens/>
              <w:autoSpaceDE w:val="0"/>
              <w:autoSpaceDN w:val="0"/>
              <w:adjustRightInd w:val="0"/>
              <w:jc w:val="both"/>
              <w:rPr>
                <w:sz w:val="24"/>
                <w:szCs w:val="24"/>
              </w:rPr>
            </w:pPr>
            <w:r>
              <w:rPr>
                <w:sz w:val="24"/>
                <w:szCs w:val="24"/>
              </w:rPr>
              <w:t xml:space="preserve">органа </w:t>
            </w:r>
            <w:r w:rsidR="00D3637D" w:rsidRPr="00D3637D">
              <w:rPr>
                <w:sz w:val="24"/>
                <w:szCs w:val="24"/>
              </w:rPr>
              <w:t>местного самоуправления, осуществляющего управление в сфере образования, и организаций, осуществляющих образовательную деятельность;</w:t>
            </w:r>
          </w:p>
          <w:p w:rsidR="00D3637D" w:rsidRPr="00D3637D" w:rsidRDefault="00D3637D" w:rsidP="00C05B84">
            <w:pPr>
              <w:suppressAutoHyphens/>
              <w:autoSpaceDE w:val="0"/>
              <w:autoSpaceDN w:val="0"/>
              <w:adjustRightInd w:val="0"/>
              <w:jc w:val="both"/>
              <w:outlineLvl w:val="0"/>
              <w:rPr>
                <w:rFonts w:eastAsia="Calibri"/>
                <w:bCs/>
                <w:sz w:val="24"/>
                <w:szCs w:val="24"/>
              </w:rPr>
            </w:pPr>
            <w:r w:rsidRPr="00D3637D">
              <w:rPr>
                <w:rFonts w:eastAsia="Calibri"/>
                <w:bCs/>
                <w:sz w:val="24"/>
                <w:szCs w:val="24"/>
              </w:rPr>
              <w:t>органа по делам молодежи и учреждений органов по делам молодежи;</w:t>
            </w:r>
          </w:p>
          <w:p w:rsidR="00D3637D" w:rsidRPr="00D3637D" w:rsidRDefault="00D3637D" w:rsidP="00C05B84">
            <w:pPr>
              <w:suppressAutoHyphens/>
              <w:autoSpaceDE w:val="0"/>
              <w:autoSpaceDN w:val="0"/>
              <w:adjustRightInd w:val="0"/>
              <w:jc w:val="both"/>
              <w:rPr>
                <w:sz w:val="24"/>
                <w:szCs w:val="24"/>
              </w:rPr>
            </w:pPr>
            <w:r w:rsidRPr="00D3637D">
              <w:rPr>
                <w:sz w:val="24"/>
                <w:szCs w:val="24"/>
              </w:rPr>
              <w:t>медицинских организаций;</w:t>
            </w:r>
          </w:p>
          <w:p w:rsidR="00D3637D" w:rsidRPr="00D3637D" w:rsidRDefault="00D3637D" w:rsidP="00C05B84">
            <w:pPr>
              <w:suppressAutoHyphens/>
              <w:autoSpaceDE w:val="0"/>
              <w:autoSpaceDN w:val="0"/>
              <w:adjustRightInd w:val="0"/>
              <w:jc w:val="both"/>
              <w:rPr>
                <w:sz w:val="24"/>
                <w:szCs w:val="24"/>
              </w:rPr>
            </w:pPr>
            <w:r w:rsidRPr="00D3637D">
              <w:rPr>
                <w:sz w:val="24"/>
                <w:szCs w:val="24"/>
              </w:rPr>
              <w:t>органов службы занятости;</w:t>
            </w:r>
          </w:p>
          <w:p w:rsidR="00D3637D" w:rsidRPr="00D3637D" w:rsidRDefault="00D3637D" w:rsidP="00C05B84">
            <w:pPr>
              <w:suppressAutoHyphens/>
              <w:autoSpaceDE w:val="0"/>
              <w:autoSpaceDN w:val="0"/>
              <w:adjustRightInd w:val="0"/>
              <w:jc w:val="both"/>
              <w:rPr>
                <w:sz w:val="24"/>
                <w:szCs w:val="24"/>
              </w:rPr>
            </w:pPr>
            <w:r w:rsidRPr="00D3637D">
              <w:rPr>
                <w:sz w:val="24"/>
                <w:szCs w:val="24"/>
              </w:rPr>
              <w:t>органов внутренних дел;</w:t>
            </w:r>
          </w:p>
          <w:p w:rsidR="00D3637D" w:rsidRPr="00D3637D" w:rsidRDefault="00D3637D" w:rsidP="00C05B84">
            <w:pPr>
              <w:suppressAutoHyphens/>
              <w:autoSpaceDE w:val="0"/>
              <w:autoSpaceDN w:val="0"/>
              <w:adjustRightInd w:val="0"/>
              <w:jc w:val="both"/>
              <w:rPr>
                <w:sz w:val="24"/>
                <w:szCs w:val="24"/>
              </w:rPr>
            </w:pPr>
            <w:r w:rsidRPr="00D3637D">
              <w:rPr>
                <w:sz w:val="24"/>
                <w:szCs w:val="24"/>
              </w:rPr>
              <w:t>подразделений по делам несовершеннолетних органов внутренних дел;</w:t>
            </w:r>
          </w:p>
          <w:p w:rsidR="00D3637D" w:rsidRPr="00D3637D" w:rsidRDefault="00D3637D" w:rsidP="00C05B84">
            <w:pPr>
              <w:suppressAutoHyphens/>
              <w:autoSpaceDE w:val="0"/>
              <w:autoSpaceDN w:val="0"/>
              <w:adjustRightInd w:val="0"/>
              <w:jc w:val="both"/>
              <w:rPr>
                <w:sz w:val="24"/>
                <w:szCs w:val="24"/>
              </w:rPr>
            </w:pPr>
            <w:r w:rsidRPr="00D3637D">
              <w:rPr>
                <w:sz w:val="24"/>
                <w:szCs w:val="24"/>
              </w:rPr>
              <w:t>иных подразделений органов внутренних дел;</w:t>
            </w:r>
          </w:p>
          <w:p w:rsidR="00D3637D" w:rsidRPr="00D3637D" w:rsidRDefault="00D3637D" w:rsidP="00C05B84">
            <w:pPr>
              <w:suppressAutoHyphens/>
              <w:autoSpaceDE w:val="0"/>
              <w:autoSpaceDN w:val="0"/>
              <w:adjustRightInd w:val="0"/>
              <w:jc w:val="both"/>
              <w:rPr>
                <w:sz w:val="24"/>
                <w:szCs w:val="24"/>
              </w:rPr>
            </w:pPr>
            <w:r w:rsidRPr="00D3637D">
              <w:rPr>
                <w:sz w:val="24"/>
                <w:szCs w:val="24"/>
              </w:rPr>
              <w:lastRenderedPageBreak/>
              <w:t>учреждений уголовно-исполнительной системы (следственные изоляторы и уголовно-исполнительные инспекции);</w:t>
            </w:r>
          </w:p>
          <w:p w:rsidR="00D3637D" w:rsidRPr="00D3637D" w:rsidRDefault="00D3637D" w:rsidP="00C05B84">
            <w:pPr>
              <w:suppressAutoHyphens/>
              <w:autoSpaceDE w:val="0"/>
              <w:autoSpaceDN w:val="0"/>
              <w:adjustRightInd w:val="0"/>
              <w:jc w:val="both"/>
              <w:rPr>
                <w:sz w:val="24"/>
                <w:szCs w:val="24"/>
              </w:rPr>
            </w:pPr>
            <w:r w:rsidRPr="00D3637D">
              <w:rPr>
                <w:rFonts w:eastAsia="Calibri"/>
                <w:bCs/>
                <w:sz w:val="24"/>
                <w:szCs w:val="24"/>
              </w:rPr>
              <w:t>других органов и учреждений, общественных объединений в соответствии с Федеральным законом № 120-ФЗ.</w:t>
            </w:r>
          </w:p>
          <w:p w:rsidR="00D3637D" w:rsidRPr="00D3637D" w:rsidRDefault="00D3637D" w:rsidP="00D3637D">
            <w:pPr>
              <w:suppressAutoHyphens/>
              <w:ind w:firstLine="709"/>
              <w:jc w:val="both"/>
              <w:rPr>
                <w:sz w:val="24"/>
                <w:szCs w:val="24"/>
                <w:lang w:eastAsia="en-US"/>
              </w:rPr>
            </w:pPr>
          </w:p>
        </w:tc>
        <w:tc>
          <w:tcPr>
            <w:tcW w:w="11553" w:type="dxa"/>
            <w:gridSpan w:val="2"/>
          </w:tcPr>
          <w:p w:rsidR="00D920DD" w:rsidRPr="00D920DD" w:rsidRDefault="00D920DD" w:rsidP="00D920DD">
            <w:pPr>
              <w:jc w:val="both"/>
              <w:rPr>
                <w:rFonts w:eastAsiaTheme="minorHAnsi" w:cstheme="minorBidi"/>
                <w:sz w:val="24"/>
                <w:szCs w:val="24"/>
              </w:rPr>
            </w:pPr>
            <w:r w:rsidRPr="00D920DD">
              <w:rPr>
                <w:rFonts w:eastAsiaTheme="minorHAnsi"/>
                <w:sz w:val="24"/>
                <w:szCs w:val="24"/>
              </w:rPr>
              <w:lastRenderedPageBreak/>
              <w:t xml:space="preserve">В 2019 году </w:t>
            </w:r>
            <w:r w:rsidRPr="00D920DD">
              <w:rPr>
                <w:rFonts w:eastAsiaTheme="minorHAnsi" w:cstheme="minorBidi"/>
                <w:sz w:val="24"/>
                <w:szCs w:val="24"/>
              </w:rPr>
              <w:t>Комиссией по делам несовершеннолетних и защите их прав в МО «Боханский район» проведено 23 заседания, из которых 4 выездных в муниципальные образования «Олонки», «</w:t>
            </w:r>
            <w:proofErr w:type="spellStart"/>
            <w:r w:rsidRPr="00D920DD">
              <w:rPr>
                <w:rFonts w:eastAsiaTheme="minorHAnsi" w:cstheme="minorBidi"/>
                <w:sz w:val="24"/>
                <w:szCs w:val="24"/>
              </w:rPr>
              <w:t>Шаралдай</w:t>
            </w:r>
            <w:proofErr w:type="spellEnd"/>
            <w:r w:rsidRPr="00D920DD">
              <w:rPr>
                <w:rFonts w:eastAsiaTheme="minorHAnsi" w:cstheme="minorBidi"/>
                <w:sz w:val="24"/>
                <w:szCs w:val="24"/>
              </w:rPr>
              <w:t xml:space="preserve">», «Тихоновка», </w:t>
            </w:r>
            <w:r w:rsidRPr="00D920DD">
              <w:rPr>
                <w:rFonts w:eastAsiaTheme="minorHAnsi" w:cstheme="minorBidi"/>
                <w:sz w:val="24"/>
                <w:szCs w:val="24"/>
              </w:rPr>
              <w:lastRenderedPageBreak/>
              <w:t>«Казачье». На заседаниях заслушаны руководители органов профилактики, рассмотрено 24 вопроса, касающихся проведения профилактической работы, вопросов по защите прав и интересов несовершеннолетних.</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t>За 2019 год на заседаниях Комиссии по делам несовершеннолетних и защите их прав в МО «Боханский район» рассмотрено 160 административных протоколов, из них 50 в отношении несовершеннолетних и 108 протокола в отношении родителей и законных представителей, 2 протокола в отношении иных лиц, за вовлечение несовершеннолетних в распитие спиртных напитков. Общая сумма наложенных штрафов составила 205700 рублей (из них взыскано 41300 рублей, в отношении остальных направлены постановления в Службу судебных приставов).</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t>Всего проведено 117 рейдовых мероприятий, из которых 49 по «комендантскому часу», всего в ночное время выявлено 51 подросток.</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t xml:space="preserve">В ходе рейдов при посещении семей  и несовершеннолетних, состоящих на учете Комиссии по делам несовершеннолетних и защите их прав в МО «Боханский район» с родителями и подростками проводится профилактическая беседа, оказывается материальная помощь и  консультативная помощь, всего в 2019 году помощь </w:t>
            </w:r>
            <w:proofErr w:type="gramStart"/>
            <w:r w:rsidRPr="00D920DD">
              <w:rPr>
                <w:rFonts w:eastAsiaTheme="minorHAnsi" w:cstheme="minorBidi"/>
                <w:sz w:val="24"/>
                <w:szCs w:val="24"/>
              </w:rPr>
              <w:t xml:space="preserve">( </w:t>
            </w:r>
            <w:proofErr w:type="gramEnd"/>
            <w:r w:rsidRPr="00D920DD">
              <w:rPr>
                <w:rFonts w:eastAsiaTheme="minorHAnsi" w:cstheme="minorBidi"/>
                <w:sz w:val="24"/>
                <w:szCs w:val="24"/>
              </w:rPr>
              <w:t>в виде детской одежды и обуви, канцелярских товаров) от Комиссии по делам несовершеннолетних и защите их прав в МО «Боханский район» получили 35 семей, находящихся в социально-опасном положении.</w:t>
            </w:r>
          </w:p>
          <w:p w:rsidR="00D920DD" w:rsidRPr="00D920DD" w:rsidRDefault="00D920DD" w:rsidP="00D920DD">
            <w:pPr>
              <w:ind w:firstLine="708"/>
              <w:jc w:val="both"/>
              <w:rPr>
                <w:rFonts w:eastAsia="Calibri"/>
                <w:bCs/>
                <w:color w:val="000000"/>
                <w:sz w:val="24"/>
                <w:szCs w:val="24"/>
                <w:shd w:val="clear" w:color="auto" w:fill="FFFFFF"/>
                <w:lang w:eastAsia="en-US"/>
              </w:rPr>
            </w:pPr>
            <w:proofErr w:type="gramStart"/>
            <w:r w:rsidRPr="00D920DD">
              <w:rPr>
                <w:rFonts w:eastAsiaTheme="minorHAnsi" w:cstheme="minorBidi"/>
                <w:sz w:val="24"/>
                <w:szCs w:val="24"/>
              </w:rPr>
              <w:t xml:space="preserve">В целях профилактики  правонарушений и преступлений несовершеннолетних </w:t>
            </w:r>
            <w:r w:rsidRPr="00D920DD">
              <w:rPr>
                <w:rFonts w:eastAsia="Calibri"/>
                <w:bCs/>
                <w:color w:val="000000"/>
                <w:sz w:val="24"/>
                <w:szCs w:val="24"/>
                <w:shd w:val="clear" w:color="auto" w:fill="FFFFFF"/>
                <w:lang w:eastAsia="en-US"/>
              </w:rPr>
              <w:t xml:space="preserve">совместно ПДН МО МВД России «Боханский», Отделом по делам молодёжи, спорту и туризму, региональным специалистом по профилактике наркомании, проводятся различные мероприятия, направленные на профилактику преступлений в подростковой среде (беседы, тренинги, акции), в 2019 году в ряде образовательных учреждений прошел показ видеофильмов, основной задачей которого является профилактика  социальных-негативных явлений в подростковой среде (всего </w:t>
            </w:r>
            <w:r w:rsidRPr="00D920DD">
              <w:rPr>
                <w:rFonts w:eastAsiaTheme="minorHAnsi" w:cstheme="minorBidi"/>
                <w:sz w:val="24"/>
                <w:szCs w:val="24"/>
              </w:rPr>
              <w:t>за</w:t>
            </w:r>
            <w:proofErr w:type="gramEnd"/>
            <w:r w:rsidRPr="00D920DD">
              <w:rPr>
                <w:rFonts w:eastAsiaTheme="minorHAnsi" w:cstheme="minorBidi"/>
                <w:sz w:val="24"/>
                <w:szCs w:val="24"/>
              </w:rPr>
              <w:t xml:space="preserve"> </w:t>
            </w:r>
            <w:proofErr w:type="gramStart"/>
            <w:r w:rsidRPr="00D920DD">
              <w:rPr>
                <w:rFonts w:eastAsiaTheme="minorHAnsi" w:cstheme="minorBidi"/>
                <w:sz w:val="24"/>
                <w:szCs w:val="24"/>
              </w:rPr>
              <w:t>2019 год  члены  Комиссии по делам несовершеннолетних и защите их прав в МО «Боханский район» приняли участие в 16 родительских собраниях),  в летний период в загородном оздоровительном лагере «Чайка» в течение 3-х сезонов проводились профилактические мероприятия с детьми  на тему «Твоя безопасность», «Комендантский час», «Наркомании нет!» и т.д.)</w:t>
            </w:r>
            <w:proofErr w:type="gramEnd"/>
            <w:r w:rsidRPr="00D920DD">
              <w:rPr>
                <w:rFonts w:eastAsiaTheme="minorHAnsi" w:cstheme="minorBidi"/>
                <w:sz w:val="24"/>
                <w:szCs w:val="24"/>
              </w:rPr>
              <w:t xml:space="preserve"> </w:t>
            </w:r>
            <w:r w:rsidRPr="00D920DD">
              <w:rPr>
                <w:rFonts w:eastAsia="Calibri"/>
                <w:bCs/>
                <w:color w:val="000000"/>
                <w:sz w:val="24"/>
                <w:szCs w:val="24"/>
                <w:shd w:val="clear" w:color="auto" w:fill="FFFFFF"/>
                <w:lang w:eastAsia="en-US"/>
              </w:rPr>
              <w:t xml:space="preserve">  Члены Комиссии принимают  в общественных комиссиях по делам несовершеннолетних при поселениях и Советах профилактики сельских поселений. Ежемесячно члены </w:t>
            </w:r>
            <w:r w:rsidRPr="00D920DD">
              <w:rPr>
                <w:rFonts w:eastAsiaTheme="minorHAnsi" w:cstheme="minorBidi"/>
                <w:sz w:val="24"/>
                <w:szCs w:val="24"/>
              </w:rPr>
              <w:t>Комиссии по делам несовершеннолетних и защите их прав в МО «Боханский район» участвуют в Совете профилактики Боханского аграрного техникума.</w:t>
            </w:r>
          </w:p>
          <w:p w:rsidR="00D920DD" w:rsidRPr="00D920DD" w:rsidRDefault="00D920DD" w:rsidP="00D920DD">
            <w:pPr>
              <w:ind w:firstLine="708"/>
              <w:jc w:val="both"/>
              <w:rPr>
                <w:rFonts w:eastAsia="Calibri"/>
                <w:sz w:val="24"/>
                <w:szCs w:val="24"/>
                <w:lang w:eastAsia="en-US"/>
              </w:rPr>
            </w:pPr>
            <w:r w:rsidRPr="00D920DD">
              <w:rPr>
                <w:rFonts w:eastAsia="Calibri"/>
                <w:sz w:val="24"/>
                <w:szCs w:val="24"/>
                <w:lang w:eastAsia="en-US"/>
              </w:rPr>
              <w:t>Совместно с ОГКУ «Центр занятости населения Боханского района» за текущий период временно трудоустроено 10  подростков, состоящих на учете, из них 5 обучающихся Боханского аграрного техникума, 5 –обучающихся образовательных учреждений.</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lastRenderedPageBreak/>
              <w:t xml:space="preserve">С начала 2019 года на территории района прошли следующие профилактические мероприятия «Сохрани ребенку жизнь», «Алкоголь под контроль!», «Каждого ребенка за парту!», «Тонкий лед». </w:t>
            </w:r>
            <w:proofErr w:type="gramStart"/>
            <w:r w:rsidRPr="00D920DD">
              <w:rPr>
                <w:rFonts w:eastAsiaTheme="minorHAnsi" w:cstheme="minorBidi"/>
                <w:sz w:val="24"/>
                <w:szCs w:val="24"/>
              </w:rPr>
              <w:t>В рамках профилактического мероприятия «Тонкий лёд»  в период с 25 ноября 2019 года по 10 декабря 2019 года члены  Комиссии по делам несовершеннолетних и защите их прав в МО «Боханский район» совместно с Государственной инспекцией по маломерным судам  посетили 31 семью, состоящую на учете в Банке данных семей и несовершеннолетних, находящихся в социально-опасном положении, с родителями проведены беседы по недопущению</w:t>
            </w:r>
            <w:proofErr w:type="gramEnd"/>
            <w:r w:rsidRPr="00D920DD">
              <w:rPr>
                <w:rFonts w:eastAsiaTheme="minorHAnsi" w:cstheme="minorBidi"/>
                <w:sz w:val="24"/>
                <w:szCs w:val="24"/>
              </w:rPr>
              <w:t xml:space="preserve"> нахождения детей на водных объектах.</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t>За 2019 год Комиссией по делам несовершеннолетних и защите их прав в МО «Боханский район» изготовлены и распространены следующие памятки и буклеты  профилактического характера  «Комендантский час», «Административная уголовная ответственность», «Безопасность наших детей», «Памятка молодой мамы», «Телефоны служб профилактики», в районной газете «</w:t>
            </w:r>
            <w:proofErr w:type="gramStart"/>
            <w:r w:rsidRPr="00D920DD">
              <w:rPr>
                <w:rFonts w:eastAsiaTheme="minorHAnsi" w:cstheme="minorBidi"/>
                <w:sz w:val="24"/>
                <w:szCs w:val="24"/>
              </w:rPr>
              <w:t>Сельская</w:t>
            </w:r>
            <w:proofErr w:type="gramEnd"/>
            <w:r w:rsidRPr="00D920DD">
              <w:rPr>
                <w:rFonts w:eastAsiaTheme="minorHAnsi" w:cstheme="minorBidi"/>
                <w:sz w:val="24"/>
                <w:szCs w:val="24"/>
              </w:rPr>
              <w:t xml:space="preserve"> Правда» опубликовано 6 статей профилактического характера, помимо этого информации профилактического характера и информация о деятельности  Комиссии по делам несовершеннолетних и защите их прав в МО «Боханский район» еженедельно размещается на сайте.</w:t>
            </w:r>
          </w:p>
          <w:p w:rsidR="00D920DD" w:rsidRPr="00D920DD" w:rsidRDefault="00D920DD" w:rsidP="00D920DD">
            <w:pPr>
              <w:ind w:firstLine="708"/>
              <w:jc w:val="both"/>
              <w:rPr>
                <w:rFonts w:eastAsiaTheme="minorHAnsi" w:cstheme="minorBidi"/>
                <w:sz w:val="24"/>
                <w:szCs w:val="24"/>
              </w:rPr>
            </w:pPr>
            <w:r w:rsidRPr="00D920DD">
              <w:rPr>
                <w:rFonts w:eastAsiaTheme="minorHAnsi" w:cstheme="minorBidi"/>
                <w:sz w:val="24"/>
                <w:szCs w:val="24"/>
              </w:rPr>
              <w:t xml:space="preserve">В целях защиты и прав и законных интересов несовершеннолетних в 2019 году Комиссией по делам несовершеннолетних и защите их прав в МО «Боханский район» в Боханский районных суд  направлен 1 иск о лишении родительских прав в отношении троих несовершеннолетних детей, районным судом иск не удовлетворен, работа с семьей  продолжается. </w:t>
            </w:r>
            <w:proofErr w:type="gramStart"/>
            <w:r w:rsidRPr="00D920DD">
              <w:rPr>
                <w:rFonts w:eastAsiaTheme="minorHAnsi" w:cstheme="minorBidi"/>
                <w:sz w:val="24"/>
                <w:szCs w:val="24"/>
              </w:rPr>
              <w:t>В 2019 году   Комиссией по делам несовершеннолетних и защите их прав в ПДН МО «Боханский район» направлено 2 материала в отношении 2 несовершеннолетних о помещении несовершеннолетнего  в Центр временного содержания для несовершеннолетних правонарушителей и помещении несовершеннолетнего в специальное учреждение закрытого типа (в отношении одного подростка   ходатайство в суд направлено не было в связи с ограничением  состоянием  здоровья несовершеннолетнего, второй подросток</w:t>
            </w:r>
            <w:proofErr w:type="gramEnd"/>
            <w:r w:rsidRPr="00D920DD">
              <w:rPr>
                <w:rFonts w:eastAsiaTheme="minorHAnsi" w:cstheme="minorBidi"/>
                <w:sz w:val="24"/>
                <w:szCs w:val="24"/>
              </w:rPr>
              <w:t xml:space="preserve"> на тот момент проходил по уголовному делу, которое находилось в производстве)</w:t>
            </w:r>
          </w:p>
          <w:p w:rsidR="00D3637D" w:rsidRPr="00190C1C" w:rsidRDefault="00D3637D" w:rsidP="00190C1C">
            <w:pPr>
              <w:pStyle w:val="a5"/>
              <w:jc w:val="both"/>
              <w:rPr>
                <w:rFonts w:ascii="Times New Roman" w:eastAsiaTheme="minorEastAsia" w:hAnsi="Times New Roman"/>
                <w:sz w:val="24"/>
                <w:szCs w:val="24"/>
              </w:rPr>
            </w:pPr>
          </w:p>
        </w:tc>
      </w:tr>
      <w:tr w:rsidR="00D3637D" w:rsidTr="00C05B84">
        <w:tc>
          <w:tcPr>
            <w:tcW w:w="3014" w:type="dxa"/>
          </w:tcPr>
          <w:p w:rsidR="00D3637D" w:rsidRPr="00D3637D" w:rsidRDefault="00D3637D" w:rsidP="00D3637D">
            <w:pPr>
              <w:suppressAutoHyphens/>
              <w:autoSpaceDE w:val="0"/>
              <w:autoSpaceDN w:val="0"/>
              <w:adjustRightInd w:val="0"/>
              <w:ind w:firstLine="709"/>
              <w:jc w:val="both"/>
              <w:rPr>
                <w:sz w:val="24"/>
                <w:szCs w:val="24"/>
              </w:rPr>
            </w:pPr>
            <w:r w:rsidRPr="00D3637D">
              <w:rPr>
                <w:sz w:val="24"/>
                <w:szCs w:val="24"/>
              </w:rPr>
              <w:lastRenderedPageBreak/>
              <w:t>Глава 2. Об организации занятости, отдыха и оздоровления детей.</w:t>
            </w:r>
          </w:p>
          <w:p w:rsidR="00D3637D" w:rsidRPr="00D3637D" w:rsidRDefault="00D3637D" w:rsidP="00D3637D">
            <w:pPr>
              <w:suppressAutoHyphens/>
              <w:ind w:firstLine="709"/>
              <w:jc w:val="both"/>
              <w:rPr>
                <w:sz w:val="24"/>
                <w:szCs w:val="24"/>
                <w:lang w:eastAsia="en-US"/>
              </w:rPr>
            </w:pPr>
          </w:p>
        </w:tc>
        <w:tc>
          <w:tcPr>
            <w:tcW w:w="11553" w:type="dxa"/>
            <w:gridSpan w:val="2"/>
          </w:tcPr>
          <w:p w:rsidR="00C75A24" w:rsidRPr="00C75A24" w:rsidRDefault="00C75A24" w:rsidP="00C75A24">
            <w:pPr>
              <w:widowControl w:val="0"/>
              <w:autoSpaceDE w:val="0"/>
              <w:autoSpaceDN w:val="0"/>
              <w:adjustRightInd w:val="0"/>
              <w:jc w:val="both"/>
              <w:rPr>
                <w:rFonts w:eastAsiaTheme="minorEastAsia"/>
                <w:sz w:val="24"/>
                <w:szCs w:val="24"/>
              </w:rPr>
            </w:pPr>
            <w:r w:rsidRPr="00C75A24">
              <w:rPr>
                <w:sz w:val="24"/>
                <w:szCs w:val="24"/>
              </w:rPr>
              <w:t xml:space="preserve">В целях осуществления гарантий прав ребенка, создания необходимых </w:t>
            </w:r>
            <w:r w:rsidRPr="00C75A24">
              <w:rPr>
                <w:spacing w:val="-2"/>
                <w:sz w:val="24"/>
                <w:szCs w:val="24"/>
              </w:rPr>
              <w:t xml:space="preserve">условий для обеспечения оздоровления, отдыха и занятости детей в летний </w:t>
            </w:r>
            <w:r w:rsidRPr="00C75A24">
              <w:rPr>
                <w:spacing w:val="-3"/>
                <w:sz w:val="24"/>
                <w:szCs w:val="24"/>
              </w:rPr>
              <w:t xml:space="preserve">период, в МО «Боханский район» разработана и утверждена подпрограмма </w:t>
            </w:r>
            <w:r w:rsidRPr="00C75A24">
              <w:rPr>
                <w:sz w:val="24"/>
                <w:szCs w:val="24"/>
              </w:rPr>
              <w:t>«Организация отдыха, оздоровления и занятости детей на 2018-2020 годы».</w:t>
            </w:r>
          </w:p>
          <w:p w:rsidR="00C75A24" w:rsidRPr="00C75A24" w:rsidRDefault="00C75A24" w:rsidP="00C75A24">
            <w:pPr>
              <w:widowControl w:val="0"/>
              <w:autoSpaceDE w:val="0"/>
              <w:autoSpaceDN w:val="0"/>
              <w:adjustRightInd w:val="0"/>
              <w:jc w:val="both"/>
              <w:rPr>
                <w:rFonts w:eastAsiaTheme="minorEastAsia"/>
                <w:sz w:val="24"/>
                <w:szCs w:val="24"/>
              </w:rPr>
            </w:pPr>
            <w:r w:rsidRPr="00C75A24">
              <w:rPr>
                <w:sz w:val="24"/>
                <w:szCs w:val="24"/>
              </w:rPr>
              <w:t>В целях реализации государственной политики в области защиты детства, создания необходимых условий для организации отдыха и оздоровления детей издано постановление мэра «Об организации летнего отдыха, оздоровления и занятости детей в 2019 году» от 25 марта 2018 г. № 294.</w:t>
            </w:r>
          </w:p>
          <w:p w:rsidR="00C75A24" w:rsidRPr="00C75A24" w:rsidRDefault="00C75A24" w:rsidP="00C75A24">
            <w:pPr>
              <w:widowControl w:val="0"/>
              <w:autoSpaceDE w:val="0"/>
              <w:autoSpaceDN w:val="0"/>
              <w:adjustRightInd w:val="0"/>
              <w:jc w:val="both"/>
              <w:rPr>
                <w:rFonts w:eastAsiaTheme="minorEastAsia"/>
                <w:sz w:val="24"/>
                <w:szCs w:val="24"/>
              </w:rPr>
            </w:pPr>
            <w:r w:rsidRPr="00C75A24">
              <w:rPr>
                <w:spacing w:val="-2"/>
                <w:sz w:val="24"/>
                <w:szCs w:val="24"/>
              </w:rPr>
              <w:t xml:space="preserve">Основными задачами летней оздоровительной кампании 2019 года </w:t>
            </w:r>
            <w:r>
              <w:rPr>
                <w:spacing w:val="-2"/>
                <w:sz w:val="24"/>
                <w:szCs w:val="24"/>
              </w:rPr>
              <w:t xml:space="preserve">были </w:t>
            </w:r>
            <w:r w:rsidRPr="00C75A24">
              <w:rPr>
                <w:sz w:val="24"/>
                <w:szCs w:val="24"/>
              </w:rPr>
              <w:t>определены:</w:t>
            </w:r>
          </w:p>
          <w:p w:rsidR="00C75A24" w:rsidRPr="00C75A24" w:rsidRDefault="00C75A24" w:rsidP="00C75A24">
            <w:pPr>
              <w:widowControl w:val="0"/>
              <w:autoSpaceDE w:val="0"/>
              <w:autoSpaceDN w:val="0"/>
              <w:adjustRightInd w:val="0"/>
              <w:jc w:val="both"/>
              <w:rPr>
                <w:rFonts w:eastAsiaTheme="minorEastAsia"/>
                <w:sz w:val="24"/>
                <w:szCs w:val="24"/>
              </w:rPr>
            </w:pPr>
            <w:r>
              <w:rPr>
                <w:sz w:val="24"/>
                <w:szCs w:val="24"/>
              </w:rPr>
              <w:t>-</w:t>
            </w:r>
            <w:r w:rsidRPr="00C75A24">
              <w:rPr>
                <w:sz w:val="24"/>
                <w:szCs w:val="24"/>
              </w:rPr>
              <w:t xml:space="preserve">повышение социального статуса каникулярного отдыха через систему информирования родителей и </w:t>
            </w:r>
            <w:r w:rsidRPr="00C75A24">
              <w:rPr>
                <w:sz w:val="24"/>
                <w:szCs w:val="24"/>
              </w:rPr>
              <w:lastRenderedPageBreak/>
              <w:t xml:space="preserve">законных представителей, всех </w:t>
            </w:r>
            <w:r w:rsidRPr="00C75A24">
              <w:rPr>
                <w:spacing w:val="-2"/>
                <w:sz w:val="24"/>
                <w:szCs w:val="24"/>
              </w:rPr>
              <w:t xml:space="preserve">заинтересованных ведомств по вопросам организации летнего отдыха и </w:t>
            </w:r>
            <w:r w:rsidRPr="00C75A24">
              <w:rPr>
                <w:sz w:val="24"/>
                <w:szCs w:val="24"/>
              </w:rPr>
              <w:t>оздоровления детей;</w:t>
            </w:r>
          </w:p>
          <w:p w:rsidR="00C75A24" w:rsidRPr="00C75A24" w:rsidRDefault="00C75A24" w:rsidP="00C75A24">
            <w:pPr>
              <w:widowControl w:val="0"/>
              <w:autoSpaceDE w:val="0"/>
              <w:autoSpaceDN w:val="0"/>
              <w:adjustRightInd w:val="0"/>
              <w:jc w:val="both"/>
              <w:rPr>
                <w:rFonts w:eastAsiaTheme="minorEastAsia"/>
                <w:sz w:val="24"/>
                <w:szCs w:val="24"/>
              </w:rPr>
            </w:pPr>
            <w:r>
              <w:rPr>
                <w:sz w:val="24"/>
                <w:szCs w:val="24"/>
              </w:rPr>
              <w:t>-</w:t>
            </w:r>
            <w:r w:rsidRPr="00C75A24">
              <w:rPr>
                <w:sz w:val="24"/>
                <w:szCs w:val="24"/>
              </w:rPr>
              <w:t xml:space="preserve">обеспечение охвата различными формами отдыха, оздоровления и </w:t>
            </w:r>
            <w:proofErr w:type="gramStart"/>
            <w:r w:rsidRPr="00C75A24">
              <w:rPr>
                <w:sz w:val="24"/>
                <w:szCs w:val="24"/>
              </w:rPr>
              <w:t>занятости</w:t>
            </w:r>
            <w:proofErr w:type="gramEnd"/>
            <w:r w:rsidRPr="00C75A24">
              <w:rPr>
                <w:sz w:val="24"/>
                <w:szCs w:val="24"/>
              </w:rPr>
              <w:t xml:space="preserve"> обучающихся в том числе, находящихся в социально - опасном положении, семей «группы риска», учащихся, состоящих на профилактических учетах.</w:t>
            </w:r>
          </w:p>
          <w:p w:rsidR="00C75A24" w:rsidRPr="00C75A24" w:rsidRDefault="00C75A24" w:rsidP="00C75A24">
            <w:pPr>
              <w:widowControl w:val="0"/>
              <w:autoSpaceDE w:val="0"/>
              <w:autoSpaceDN w:val="0"/>
              <w:adjustRightInd w:val="0"/>
              <w:jc w:val="both"/>
              <w:rPr>
                <w:rFonts w:eastAsiaTheme="minorEastAsia"/>
                <w:sz w:val="24"/>
                <w:szCs w:val="24"/>
              </w:rPr>
            </w:pPr>
            <w:r>
              <w:rPr>
                <w:spacing w:val="-2"/>
                <w:sz w:val="24"/>
                <w:szCs w:val="24"/>
              </w:rPr>
              <w:t>С 1 июня 2019 года начали</w:t>
            </w:r>
            <w:r w:rsidRPr="00C75A24">
              <w:rPr>
                <w:spacing w:val="-2"/>
                <w:sz w:val="24"/>
                <w:szCs w:val="24"/>
              </w:rPr>
              <w:t xml:space="preserve"> работу 18 школьных лагерей (с дневным </w:t>
            </w:r>
            <w:r w:rsidRPr="00C75A24">
              <w:rPr>
                <w:sz w:val="24"/>
                <w:szCs w:val="24"/>
              </w:rPr>
              <w:t xml:space="preserve">пребыванием), </w:t>
            </w:r>
            <w:proofErr w:type="gramStart"/>
            <w:r w:rsidRPr="00C75A24">
              <w:rPr>
                <w:sz w:val="24"/>
                <w:szCs w:val="24"/>
              </w:rPr>
              <w:t>организованными</w:t>
            </w:r>
            <w:proofErr w:type="gramEnd"/>
            <w:r w:rsidRPr="00C75A24">
              <w:rPr>
                <w:sz w:val="24"/>
                <w:szCs w:val="24"/>
              </w:rPr>
              <w:t xml:space="preserve"> при образовательных учреждениях с охватом 1600 детей, с</w:t>
            </w:r>
            <w:r>
              <w:rPr>
                <w:sz w:val="24"/>
                <w:szCs w:val="24"/>
              </w:rPr>
              <w:t xml:space="preserve"> 14 июня 2019 года функционировал</w:t>
            </w:r>
            <w:r w:rsidRPr="00C75A24">
              <w:rPr>
                <w:sz w:val="24"/>
                <w:szCs w:val="24"/>
              </w:rPr>
              <w:t xml:space="preserve"> школьный лагерь при МБОУ «Боханская СОШ №1» с охватом 200 детей.</w:t>
            </w:r>
          </w:p>
          <w:p w:rsidR="00C75A24" w:rsidRPr="00C75A24" w:rsidRDefault="00C75A24" w:rsidP="00C75A24">
            <w:pPr>
              <w:widowControl w:val="0"/>
              <w:autoSpaceDE w:val="0"/>
              <w:autoSpaceDN w:val="0"/>
              <w:adjustRightInd w:val="0"/>
              <w:jc w:val="both"/>
              <w:rPr>
                <w:rFonts w:eastAsiaTheme="minorEastAsia"/>
                <w:sz w:val="24"/>
                <w:szCs w:val="24"/>
              </w:rPr>
            </w:pPr>
            <w:r w:rsidRPr="00C75A24">
              <w:rPr>
                <w:sz w:val="24"/>
                <w:szCs w:val="24"/>
              </w:rPr>
              <w:t>Организация школьных лагерей осуществляется в режиме пребывания детей с 08.30 ч. до 14.30 ч. с организацией 2-х разового питания из расчета 126 рублей в день на одного ребенка.</w:t>
            </w:r>
          </w:p>
          <w:p w:rsidR="00C75A24" w:rsidRPr="00C75A24" w:rsidRDefault="00C75A24" w:rsidP="00C75A24">
            <w:pPr>
              <w:widowControl w:val="0"/>
              <w:autoSpaceDE w:val="0"/>
              <w:autoSpaceDN w:val="0"/>
              <w:adjustRightInd w:val="0"/>
              <w:jc w:val="both"/>
              <w:rPr>
                <w:sz w:val="24"/>
                <w:szCs w:val="24"/>
                <w:u w:val="single"/>
              </w:rPr>
            </w:pPr>
            <w:r w:rsidRPr="00C75A24">
              <w:rPr>
                <w:sz w:val="24"/>
                <w:szCs w:val="24"/>
                <w:u w:val="single"/>
              </w:rPr>
              <w:t>Для проведения безопасной летней оздоровительной кампании:</w:t>
            </w:r>
          </w:p>
          <w:p w:rsidR="00C75A24" w:rsidRPr="00C75A24" w:rsidRDefault="00C75A24" w:rsidP="00C75A24">
            <w:pPr>
              <w:widowControl w:val="0"/>
              <w:autoSpaceDE w:val="0"/>
              <w:autoSpaceDN w:val="0"/>
              <w:adjustRightInd w:val="0"/>
              <w:jc w:val="both"/>
              <w:rPr>
                <w:sz w:val="24"/>
                <w:szCs w:val="24"/>
                <w:u w:val="single"/>
              </w:rPr>
            </w:pPr>
          </w:p>
          <w:p w:rsidR="00C75A24" w:rsidRPr="00C75A24" w:rsidRDefault="00C75A24" w:rsidP="00C75A24">
            <w:pPr>
              <w:widowControl w:val="0"/>
              <w:autoSpaceDE w:val="0"/>
              <w:autoSpaceDN w:val="0"/>
              <w:adjustRightInd w:val="0"/>
              <w:jc w:val="both"/>
              <w:rPr>
                <w:rFonts w:eastAsiaTheme="minorEastAsia"/>
                <w:sz w:val="24"/>
                <w:szCs w:val="24"/>
              </w:rPr>
            </w:pPr>
            <w:r>
              <w:rPr>
                <w:sz w:val="24"/>
                <w:szCs w:val="24"/>
              </w:rPr>
              <w:t xml:space="preserve">- </w:t>
            </w:r>
            <w:r w:rsidRPr="00C75A24">
              <w:rPr>
                <w:sz w:val="24"/>
                <w:szCs w:val="24"/>
              </w:rPr>
              <w:t>проведена  проверка  спортивных   сооружений,   спортивного   инвентаря, оборудования лагерей;</w:t>
            </w:r>
          </w:p>
          <w:p w:rsidR="00C75A24" w:rsidRPr="00C75A24" w:rsidRDefault="00C75A24" w:rsidP="00C75A24">
            <w:pPr>
              <w:widowControl w:val="0"/>
              <w:autoSpaceDE w:val="0"/>
              <w:autoSpaceDN w:val="0"/>
              <w:adjustRightInd w:val="0"/>
              <w:jc w:val="both"/>
              <w:rPr>
                <w:rFonts w:eastAsiaTheme="minorEastAsia"/>
                <w:sz w:val="24"/>
                <w:szCs w:val="24"/>
              </w:rPr>
            </w:pPr>
            <w:r w:rsidRPr="00C75A24">
              <w:rPr>
                <w:rFonts w:eastAsiaTheme="minorEastAsia"/>
                <w:sz w:val="24"/>
                <w:szCs w:val="24"/>
              </w:rPr>
              <w:t>-</w:t>
            </w:r>
            <w:r w:rsidRPr="00C75A24">
              <w:rPr>
                <w:rFonts w:eastAsiaTheme="minorEastAsia"/>
                <w:sz w:val="24"/>
                <w:szCs w:val="24"/>
              </w:rPr>
              <w:tab/>
            </w:r>
            <w:r w:rsidRPr="00C75A24">
              <w:rPr>
                <w:sz w:val="24"/>
                <w:szCs w:val="24"/>
              </w:rPr>
              <w:t xml:space="preserve">завершается проведение </w:t>
            </w:r>
            <w:proofErr w:type="spellStart"/>
            <w:r w:rsidRPr="00C75A24">
              <w:rPr>
                <w:sz w:val="24"/>
                <w:szCs w:val="24"/>
              </w:rPr>
              <w:t>акарицидной</w:t>
            </w:r>
            <w:proofErr w:type="spellEnd"/>
            <w:r w:rsidRPr="00C75A24">
              <w:rPr>
                <w:sz w:val="24"/>
                <w:szCs w:val="24"/>
              </w:rPr>
              <w:t xml:space="preserve">, </w:t>
            </w:r>
            <w:proofErr w:type="spellStart"/>
            <w:r w:rsidRPr="00C75A24">
              <w:rPr>
                <w:sz w:val="24"/>
                <w:szCs w:val="24"/>
              </w:rPr>
              <w:t>дератизационной</w:t>
            </w:r>
            <w:proofErr w:type="spellEnd"/>
            <w:r w:rsidRPr="00C75A24">
              <w:rPr>
                <w:sz w:val="24"/>
                <w:szCs w:val="24"/>
              </w:rPr>
              <w:t xml:space="preserve"> обработок</w:t>
            </w:r>
            <w:r w:rsidRPr="00C75A24">
              <w:rPr>
                <w:sz w:val="24"/>
                <w:szCs w:val="24"/>
              </w:rPr>
              <w:br/>
              <w:t>территорий образовательных учреждений (</w:t>
            </w:r>
            <w:proofErr w:type="gramStart"/>
            <w:r w:rsidRPr="00C75A24">
              <w:rPr>
                <w:sz w:val="24"/>
                <w:szCs w:val="24"/>
              </w:rPr>
              <w:t>согласно графика</w:t>
            </w:r>
            <w:proofErr w:type="gramEnd"/>
            <w:r w:rsidRPr="00C75A24">
              <w:rPr>
                <w:sz w:val="24"/>
                <w:szCs w:val="24"/>
              </w:rPr>
              <w:t xml:space="preserve"> </w:t>
            </w:r>
            <w:proofErr w:type="spellStart"/>
            <w:r w:rsidRPr="00C75A24">
              <w:rPr>
                <w:sz w:val="24"/>
                <w:szCs w:val="24"/>
              </w:rPr>
              <w:t>Боханской</w:t>
            </w:r>
            <w:proofErr w:type="spellEnd"/>
            <w:r w:rsidRPr="00C75A24">
              <w:rPr>
                <w:sz w:val="24"/>
                <w:szCs w:val="24"/>
              </w:rPr>
              <w:br/>
              <w:t>станции по борьбе с болезнями животных Боханского района). В МБУ ЗДЛ</w:t>
            </w:r>
            <w:r w:rsidRPr="00C75A24">
              <w:rPr>
                <w:sz w:val="24"/>
                <w:szCs w:val="24"/>
              </w:rPr>
              <w:br/>
              <w:t>«Чайка» обработка проведена 22 мая 2019 года;</w:t>
            </w:r>
          </w:p>
          <w:p w:rsidR="00C75A24" w:rsidRPr="00C75A24" w:rsidRDefault="00C75A24" w:rsidP="00C75A24">
            <w:pPr>
              <w:widowControl w:val="0"/>
              <w:autoSpaceDE w:val="0"/>
              <w:autoSpaceDN w:val="0"/>
              <w:adjustRightInd w:val="0"/>
              <w:jc w:val="both"/>
              <w:rPr>
                <w:rFonts w:eastAsiaTheme="minorEastAsia"/>
                <w:sz w:val="24"/>
                <w:szCs w:val="24"/>
              </w:rPr>
            </w:pPr>
            <w:r>
              <w:rPr>
                <w:sz w:val="24"/>
                <w:szCs w:val="24"/>
              </w:rPr>
              <w:t>-</w:t>
            </w:r>
            <w:r w:rsidRPr="00C75A24">
              <w:rPr>
                <w:sz w:val="24"/>
                <w:szCs w:val="24"/>
              </w:rPr>
              <w:t>проведено страхование детей от укуса клеща;</w:t>
            </w:r>
          </w:p>
          <w:p w:rsidR="00C75A24" w:rsidRPr="00C75A24" w:rsidRDefault="00C75A24" w:rsidP="00C75A24">
            <w:pPr>
              <w:widowControl w:val="0"/>
              <w:autoSpaceDE w:val="0"/>
              <w:autoSpaceDN w:val="0"/>
              <w:adjustRightInd w:val="0"/>
              <w:jc w:val="both"/>
              <w:rPr>
                <w:rFonts w:eastAsiaTheme="minorEastAsia"/>
                <w:sz w:val="24"/>
                <w:szCs w:val="24"/>
              </w:rPr>
            </w:pPr>
            <w:r>
              <w:rPr>
                <w:sz w:val="24"/>
                <w:szCs w:val="24"/>
              </w:rPr>
              <w:t>-</w:t>
            </w:r>
            <w:r w:rsidRPr="00C75A24">
              <w:rPr>
                <w:sz w:val="24"/>
                <w:szCs w:val="24"/>
              </w:rPr>
              <w:t>заключены договора с поставщиками на поставку продуктов питания;</w:t>
            </w:r>
          </w:p>
          <w:p w:rsidR="00C75A24" w:rsidRPr="00C75A24" w:rsidRDefault="00C75A24" w:rsidP="00C75A24">
            <w:pPr>
              <w:widowControl w:val="0"/>
              <w:autoSpaceDE w:val="0"/>
              <w:autoSpaceDN w:val="0"/>
              <w:adjustRightInd w:val="0"/>
              <w:jc w:val="both"/>
              <w:rPr>
                <w:rFonts w:eastAsiaTheme="minorEastAsia"/>
                <w:sz w:val="24"/>
                <w:szCs w:val="24"/>
              </w:rPr>
            </w:pPr>
          </w:p>
          <w:p w:rsidR="00C75A24" w:rsidRDefault="00C75A24" w:rsidP="00C75A24">
            <w:pPr>
              <w:widowControl w:val="0"/>
              <w:autoSpaceDE w:val="0"/>
              <w:autoSpaceDN w:val="0"/>
              <w:adjustRightInd w:val="0"/>
              <w:jc w:val="both"/>
              <w:rPr>
                <w:sz w:val="24"/>
                <w:szCs w:val="24"/>
              </w:rPr>
            </w:pPr>
            <w:r w:rsidRPr="00C75A24">
              <w:rPr>
                <w:sz w:val="24"/>
                <w:szCs w:val="24"/>
              </w:rPr>
              <w:t xml:space="preserve">В период летней оздоровительной кампании </w:t>
            </w:r>
            <w:proofErr w:type="gramStart"/>
            <w:r w:rsidRPr="00C75A24">
              <w:rPr>
                <w:sz w:val="24"/>
                <w:szCs w:val="24"/>
              </w:rPr>
              <w:t>в</w:t>
            </w:r>
            <w:proofErr w:type="gramEnd"/>
            <w:r w:rsidRPr="00C75A24">
              <w:rPr>
                <w:sz w:val="24"/>
                <w:szCs w:val="24"/>
              </w:rPr>
              <w:t xml:space="preserve"> </w:t>
            </w:r>
            <w:proofErr w:type="gramStart"/>
            <w:r w:rsidRPr="00C75A24">
              <w:rPr>
                <w:sz w:val="24"/>
                <w:szCs w:val="24"/>
              </w:rPr>
              <w:t>с</w:t>
            </w:r>
            <w:proofErr w:type="gramEnd"/>
            <w:r w:rsidRPr="00C75A24">
              <w:rPr>
                <w:sz w:val="24"/>
                <w:szCs w:val="24"/>
              </w:rPr>
              <w:t xml:space="preserve">. Александровское в течение 3-х сезонов </w:t>
            </w:r>
            <w:r>
              <w:rPr>
                <w:sz w:val="24"/>
                <w:szCs w:val="24"/>
              </w:rPr>
              <w:t xml:space="preserve">осуществлял деятельность </w:t>
            </w:r>
            <w:r w:rsidRPr="00C75A24">
              <w:rPr>
                <w:sz w:val="24"/>
                <w:szCs w:val="24"/>
              </w:rPr>
              <w:t xml:space="preserve">МБУ ЗДЛ «Чайка», с охватом 240 детей категории трудной жизненной ситуации (80 детей в сезон). </w:t>
            </w:r>
          </w:p>
          <w:p w:rsidR="00E1069B" w:rsidRPr="00B43AE4" w:rsidRDefault="00E1069B" w:rsidP="00C75A24">
            <w:pPr>
              <w:widowControl w:val="0"/>
              <w:autoSpaceDE w:val="0"/>
              <w:autoSpaceDN w:val="0"/>
              <w:adjustRightInd w:val="0"/>
              <w:jc w:val="both"/>
              <w:rPr>
                <w:sz w:val="24"/>
                <w:szCs w:val="24"/>
              </w:rPr>
            </w:pPr>
            <w:r>
              <w:rPr>
                <w:sz w:val="24"/>
                <w:szCs w:val="24"/>
              </w:rPr>
              <w:t>С</w:t>
            </w:r>
            <w:r w:rsidR="00C75A24">
              <w:rPr>
                <w:sz w:val="24"/>
                <w:szCs w:val="24"/>
              </w:rPr>
              <w:t xml:space="preserve"> начала 2019</w:t>
            </w:r>
            <w:r>
              <w:rPr>
                <w:sz w:val="24"/>
                <w:szCs w:val="24"/>
              </w:rPr>
              <w:t xml:space="preserve"> года через Центр занятости населения по Боханскому району на временные работы было трудоустроено </w:t>
            </w:r>
            <w:r w:rsidR="00C75A24">
              <w:rPr>
                <w:sz w:val="24"/>
                <w:szCs w:val="24"/>
              </w:rPr>
              <w:t>10</w:t>
            </w:r>
            <w:r>
              <w:rPr>
                <w:sz w:val="24"/>
                <w:szCs w:val="24"/>
              </w:rPr>
              <w:t xml:space="preserve"> несовершеннолетних, состоящих на учете в КДН и ЗП.</w:t>
            </w:r>
          </w:p>
        </w:tc>
      </w:tr>
      <w:tr w:rsidR="00D3637D" w:rsidTr="00C05B84">
        <w:tc>
          <w:tcPr>
            <w:tcW w:w="3014" w:type="dxa"/>
          </w:tcPr>
          <w:p w:rsidR="00D3637D" w:rsidRPr="00D3637D" w:rsidRDefault="00D3637D" w:rsidP="00D3637D">
            <w:pPr>
              <w:suppressAutoHyphens/>
              <w:autoSpaceDE w:val="0"/>
              <w:autoSpaceDN w:val="0"/>
              <w:adjustRightInd w:val="0"/>
              <w:ind w:firstLine="709"/>
              <w:jc w:val="both"/>
              <w:rPr>
                <w:sz w:val="24"/>
                <w:szCs w:val="24"/>
              </w:rPr>
            </w:pPr>
            <w:r w:rsidRPr="00D3637D">
              <w:rPr>
                <w:sz w:val="24"/>
                <w:szCs w:val="24"/>
              </w:rPr>
              <w:lastRenderedPageBreak/>
              <w:t xml:space="preserve">Глава 3. Об организации и проведении индивидуальной профилактической работы с несовершеннолетними и (или) семьями, находящимися в социально опасном </w:t>
            </w:r>
            <w:r w:rsidRPr="00D3637D">
              <w:rPr>
                <w:sz w:val="24"/>
                <w:szCs w:val="24"/>
              </w:rPr>
              <w:lastRenderedPageBreak/>
              <w:t>положении.</w:t>
            </w:r>
          </w:p>
          <w:p w:rsidR="00D3637D" w:rsidRPr="00D3637D" w:rsidRDefault="00D3637D" w:rsidP="00D3637D">
            <w:pPr>
              <w:suppressAutoHyphens/>
              <w:ind w:firstLine="709"/>
              <w:jc w:val="both"/>
              <w:rPr>
                <w:sz w:val="24"/>
                <w:szCs w:val="24"/>
                <w:lang w:eastAsia="en-US"/>
              </w:rPr>
            </w:pPr>
          </w:p>
        </w:tc>
        <w:tc>
          <w:tcPr>
            <w:tcW w:w="11553" w:type="dxa"/>
            <w:gridSpan w:val="2"/>
          </w:tcPr>
          <w:p w:rsidR="009924BE" w:rsidRPr="009924BE" w:rsidRDefault="00DB4C09" w:rsidP="009924BE">
            <w:pPr>
              <w:suppressAutoHyphens/>
              <w:jc w:val="both"/>
              <w:rPr>
                <w:sz w:val="24"/>
                <w:szCs w:val="24"/>
              </w:rPr>
            </w:pPr>
            <w:r>
              <w:rPr>
                <w:sz w:val="24"/>
                <w:szCs w:val="24"/>
              </w:rPr>
              <w:lastRenderedPageBreak/>
              <w:t>Организация и проведение</w:t>
            </w:r>
            <w:r w:rsidRPr="00D3637D">
              <w:rPr>
                <w:sz w:val="24"/>
                <w:szCs w:val="24"/>
              </w:rPr>
              <w:t xml:space="preserve"> индивидуальной профилактической работы с несовершеннолетними и (или) семьями, находящимися в социально опасном положении</w:t>
            </w:r>
            <w:r>
              <w:rPr>
                <w:sz w:val="24"/>
                <w:szCs w:val="24"/>
              </w:rPr>
              <w:t xml:space="preserve"> проводится органами профилактики  согласно</w:t>
            </w:r>
            <w:r w:rsidR="009924BE" w:rsidRPr="009924BE">
              <w:rPr>
                <w:b/>
                <w:szCs w:val="28"/>
              </w:rPr>
              <w:t xml:space="preserve"> </w:t>
            </w:r>
            <w:r w:rsidR="009924BE" w:rsidRPr="009924BE">
              <w:rPr>
                <w:sz w:val="24"/>
                <w:szCs w:val="24"/>
              </w:rPr>
              <w:t xml:space="preserve">Порядка межведомственного </w:t>
            </w:r>
            <w:proofErr w:type="gramStart"/>
            <w:r w:rsidR="009924BE" w:rsidRPr="009924BE">
              <w:rPr>
                <w:sz w:val="24"/>
                <w:szCs w:val="24"/>
              </w:rPr>
              <w:t xml:space="preserve">взаимодействия </w:t>
            </w:r>
            <w:r w:rsidR="009924BE" w:rsidRPr="009924BE">
              <w:rPr>
                <w:sz w:val="24"/>
                <w:szCs w:val="24"/>
              </w:rPr>
              <w:br/>
              <w:t>субъектов системы профилактики безнадзорности</w:t>
            </w:r>
            <w:proofErr w:type="gramEnd"/>
            <w:r w:rsidR="009924BE" w:rsidRPr="009924BE">
              <w:rPr>
                <w:sz w:val="24"/>
                <w:szCs w:val="24"/>
              </w:rPr>
              <w:t xml:space="preserve">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9924BE">
              <w:rPr>
                <w:sz w:val="24"/>
                <w:szCs w:val="24"/>
              </w:rPr>
              <w:t xml:space="preserve">. В отношении каждой семьи принят план индивидуально-профилактической работы (ИПР), с учетом проблем семьи назначен ответственный орган профилактики по ИПР и соисполнители. Ежеквартально, заслушивается ответственный орган профилактики и соисполнители по </w:t>
            </w:r>
            <w:r w:rsidR="009924BE">
              <w:rPr>
                <w:sz w:val="24"/>
                <w:szCs w:val="24"/>
              </w:rPr>
              <w:lastRenderedPageBreak/>
              <w:t>реализации ИПР, по итогам принимается решение о снятии семьи  с учета, либо продолжении ИПР.</w:t>
            </w:r>
          </w:p>
          <w:p w:rsidR="009924BE" w:rsidRPr="009924BE" w:rsidRDefault="009924BE" w:rsidP="009924BE">
            <w:pPr>
              <w:autoSpaceDE w:val="0"/>
              <w:autoSpaceDN w:val="0"/>
              <w:adjustRightInd w:val="0"/>
              <w:ind w:firstLine="720"/>
              <w:jc w:val="both"/>
              <w:rPr>
                <w:sz w:val="24"/>
                <w:szCs w:val="24"/>
              </w:rPr>
            </w:pPr>
          </w:p>
          <w:p w:rsidR="00D3637D" w:rsidRDefault="00D3637D" w:rsidP="00D3637D">
            <w:pPr>
              <w:suppressAutoHyphens/>
              <w:jc w:val="both"/>
              <w:rPr>
                <w:szCs w:val="28"/>
              </w:rPr>
            </w:pPr>
          </w:p>
        </w:tc>
      </w:tr>
      <w:tr w:rsidR="00D3637D" w:rsidTr="00C05B84">
        <w:tc>
          <w:tcPr>
            <w:tcW w:w="3014" w:type="dxa"/>
          </w:tcPr>
          <w:p w:rsidR="00D3637D" w:rsidRPr="00D3637D" w:rsidRDefault="00D3637D" w:rsidP="00D3637D">
            <w:pPr>
              <w:suppressAutoHyphens/>
              <w:autoSpaceDE w:val="0"/>
              <w:autoSpaceDN w:val="0"/>
              <w:adjustRightInd w:val="0"/>
              <w:ind w:firstLine="708"/>
              <w:jc w:val="both"/>
              <w:rPr>
                <w:rFonts w:eastAsia="Calibri"/>
                <w:sz w:val="24"/>
                <w:szCs w:val="24"/>
              </w:rPr>
            </w:pPr>
            <w:r w:rsidRPr="00D3637D">
              <w:rPr>
                <w:sz w:val="24"/>
                <w:szCs w:val="24"/>
              </w:rPr>
              <w:lastRenderedPageBreak/>
              <w:t>Глава 4. О реализации на территории муниципального образования Иркутской области муниципальных программ</w:t>
            </w:r>
            <w:r w:rsidRPr="00D3637D">
              <w:rPr>
                <w:rFonts w:eastAsia="Calibri"/>
                <w:sz w:val="24"/>
                <w:szCs w:val="24"/>
              </w:rPr>
              <w:t xml:space="preserve">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D3637D" w:rsidRPr="00D3637D" w:rsidRDefault="00D3637D" w:rsidP="00D3637D">
            <w:pPr>
              <w:suppressAutoHyphens/>
              <w:ind w:firstLine="709"/>
              <w:jc w:val="both"/>
              <w:rPr>
                <w:sz w:val="24"/>
                <w:szCs w:val="24"/>
                <w:lang w:eastAsia="en-US"/>
              </w:rPr>
            </w:pPr>
          </w:p>
        </w:tc>
        <w:tc>
          <w:tcPr>
            <w:tcW w:w="11553" w:type="dxa"/>
            <w:gridSpan w:val="2"/>
          </w:tcPr>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В целях профилактики противоправных действий несовершеннолетних на территории</w:t>
            </w:r>
            <w:r w:rsidRPr="0013262A">
              <w:rPr>
                <w:rFonts w:eastAsia="Calibri"/>
                <w:szCs w:val="28"/>
                <w:lang w:eastAsia="en-US"/>
              </w:rPr>
              <w:t xml:space="preserve"> </w:t>
            </w:r>
            <w:r w:rsidRPr="0013262A">
              <w:rPr>
                <w:rFonts w:eastAsia="Calibri"/>
                <w:sz w:val="24"/>
                <w:szCs w:val="24"/>
                <w:lang w:eastAsia="en-US"/>
              </w:rPr>
              <w:t xml:space="preserve">Боханского района </w:t>
            </w:r>
            <w:r w:rsidRPr="0013262A">
              <w:rPr>
                <w:rFonts w:eastAsiaTheme="minorHAnsi" w:cstheme="minorBidi"/>
                <w:sz w:val="24"/>
                <w:szCs w:val="24"/>
              </w:rPr>
              <w:t xml:space="preserve">Комиссией по делам несовершеннолетних и защите их прав в МО «Боханский район» разработана и утверждена </w:t>
            </w:r>
            <w:r w:rsidRPr="0013262A">
              <w:rPr>
                <w:rFonts w:eastAsia="Calibri"/>
                <w:sz w:val="24"/>
                <w:szCs w:val="24"/>
                <w:lang w:eastAsia="en-US"/>
              </w:rPr>
              <w:t>долгосрочная целевая межведомственная программа «Профилактика социального сиротства, безнадзорности и правонарушений несовершеннолетних в Боханском районе на 2018-2020 годы».</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xml:space="preserve">В рамках данной программы в 2019 году из запланированных 100000 рублей, на конец 2019 года вся  сумма израсходована в полном объеме, из них </w:t>
            </w:r>
            <w:proofErr w:type="gramStart"/>
            <w:r w:rsidRPr="0013262A">
              <w:rPr>
                <w:rFonts w:eastAsia="Calibri"/>
                <w:sz w:val="24"/>
                <w:szCs w:val="24"/>
                <w:lang w:eastAsia="en-US"/>
              </w:rPr>
              <w:t>на</w:t>
            </w:r>
            <w:proofErr w:type="gramEnd"/>
            <w:r w:rsidRPr="0013262A">
              <w:rPr>
                <w:rFonts w:eastAsia="Calibri"/>
                <w:sz w:val="24"/>
                <w:szCs w:val="24"/>
                <w:lang w:eastAsia="en-US"/>
              </w:rPr>
              <w:t>:</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xml:space="preserve">-приобретение канцелярских товаров для детей, проживающих в семьях, находящихся в </w:t>
            </w:r>
            <w:proofErr w:type="gramStart"/>
            <w:r w:rsidRPr="0013262A">
              <w:rPr>
                <w:rFonts w:eastAsia="Calibri"/>
                <w:sz w:val="24"/>
                <w:szCs w:val="24"/>
                <w:lang w:eastAsia="en-US"/>
              </w:rPr>
              <w:t>социально-опасном</w:t>
            </w:r>
            <w:proofErr w:type="gramEnd"/>
            <w:r w:rsidRPr="0013262A">
              <w:rPr>
                <w:rFonts w:eastAsia="Calibri"/>
                <w:sz w:val="24"/>
                <w:szCs w:val="24"/>
                <w:lang w:eastAsia="en-US"/>
              </w:rPr>
              <w:t xml:space="preserve"> положении-29444 рублей;</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-приобретение сладких (новогодних) подарков для  детей, проживающих в семьях, находящихся в социально-опасном положении -29440 рублей;</w:t>
            </w:r>
          </w:p>
          <w:p w:rsidR="0013262A" w:rsidRPr="0013262A" w:rsidRDefault="0013262A" w:rsidP="0013262A">
            <w:pPr>
              <w:ind w:firstLine="708"/>
              <w:jc w:val="both"/>
              <w:rPr>
                <w:rFonts w:eastAsia="Calibri"/>
                <w:sz w:val="24"/>
                <w:szCs w:val="24"/>
                <w:lang w:eastAsia="en-US"/>
              </w:rPr>
            </w:pPr>
            <w:r w:rsidRPr="0013262A">
              <w:rPr>
                <w:rFonts w:eastAsia="Calibri"/>
                <w:sz w:val="24"/>
                <w:szCs w:val="24"/>
                <w:lang w:eastAsia="en-US"/>
              </w:rPr>
              <w:t xml:space="preserve">-приобретение подарочной продукции для приёмных родителей, опекунов,  многодетных матерей </w:t>
            </w:r>
            <w:proofErr w:type="gramStart"/>
            <w:r w:rsidRPr="0013262A">
              <w:rPr>
                <w:rFonts w:eastAsia="Calibri"/>
                <w:sz w:val="24"/>
                <w:szCs w:val="24"/>
                <w:lang w:eastAsia="en-US"/>
              </w:rPr>
              <w:t xml:space="preserve">( </w:t>
            </w:r>
            <w:proofErr w:type="gramEnd"/>
            <w:r w:rsidRPr="0013262A">
              <w:rPr>
                <w:rFonts w:eastAsia="Calibri"/>
                <w:sz w:val="24"/>
                <w:szCs w:val="24"/>
                <w:lang w:eastAsia="en-US"/>
              </w:rPr>
              <w:t>в рамках  проведения районного форума приемных родителей и праздника «День матери») -41116 рублей.</w:t>
            </w:r>
          </w:p>
          <w:p w:rsidR="00D3637D" w:rsidRDefault="00D3637D" w:rsidP="0013262A">
            <w:pPr>
              <w:ind w:firstLine="708"/>
              <w:jc w:val="both"/>
              <w:rPr>
                <w:szCs w:val="28"/>
              </w:rPr>
            </w:pPr>
          </w:p>
        </w:tc>
      </w:tr>
      <w:tr w:rsidR="00D3637D" w:rsidRPr="00C05B84" w:rsidTr="00C05B84">
        <w:tc>
          <w:tcPr>
            <w:tcW w:w="14567" w:type="dxa"/>
            <w:gridSpan w:val="3"/>
          </w:tcPr>
          <w:p w:rsidR="00D3637D" w:rsidRPr="00C05B84" w:rsidRDefault="00D3637D" w:rsidP="00D3637D">
            <w:pPr>
              <w:suppressAutoHyphens/>
              <w:jc w:val="both"/>
              <w:rPr>
                <w:b/>
                <w:sz w:val="24"/>
                <w:szCs w:val="24"/>
              </w:rPr>
            </w:pPr>
            <w:r w:rsidRPr="00C05B84">
              <w:rPr>
                <w:b/>
                <w:sz w:val="24"/>
                <w:szCs w:val="24"/>
              </w:rPr>
              <w:t xml:space="preserve">Раздел </w:t>
            </w:r>
            <w:r w:rsidRPr="00C05B84">
              <w:rPr>
                <w:b/>
                <w:sz w:val="24"/>
                <w:szCs w:val="24"/>
                <w:lang w:val="en-US"/>
              </w:rPr>
              <w:t>III</w:t>
            </w:r>
            <w:r w:rsidRPr="00C05B84">
              <w:rPr>
                <w:b/>
                <w:sz w:val="24"/>
                <w:szCs w:val="24"/>
              </w:rPr>
              <w:t>. О деятельности районной (городской) комиссии по координации субъектов системы профилактики</w:t>
            </w:r>
            <w:r w:rsidRPr="00C05B84">
              <w:rPr>
                <w:b/>
                <w:sz w:val="24"/>
                <w:szCs w:val="24"/>
                <w:lang w:eastAsia="en-US"/>
              </w:rPr>
              <w:t>,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tc>
      </w:tr>
      <w:tr w:rsidR="00D3637D" w:rsidRPr="00C05B84" w:rsidTr="00C05B84">
        <w:tc>
          <w:tcPr>
            <w:tcW w:w="3014" w:type="dxa"/>
          </w:tcPr>
          <w:p w:rsidR="00D3637D" w:rsidRPr="00C05B84" w:rsidRDefault="00D3637D" w:rsidP="00D3637D">
            <w:pPr>
              <w:suppressAutoHyphens/>
              <w:jc w:val="both"/>
              <w:rPr>
                <w:sz w:val="24"/>
                <w:szCs w:val="24"/>
              </w:rPr>
            </w:pPr>
            <w:r w:rsidRPr="00C05B84">
              <w:rPr>
                <w:sz w:val="24"/>
                <w:szCs w:val="24"/>
              </w:rPr>
              <w:t xml:space="preserve">Глава 1. </w:t>
            </w:r>
            <w:proofErr w:type="gramStart"/>
            <w:r w:rsidRPr="00C05B84">
              <w:rPr>
                <w:sz w:val="24"/>
                <w:szCs w:val="24"/>
              </w:rPr>
              <w:t xml:space="preserve">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w:t>
            </w:r>
            <w:r w:rsidRPr="00C05B84">
              <w:rPr>
                <w:sz w:val="24"/>
                <w:szCs w:val="24"/>
                <w:lang w:eastAsia="en-US"/>
              </w:rPr>
              <w:lastRenderedPageBreak/>
              <w:t>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roofErr w:type="gramEnd"/>
            <w:r w:rsidRPr="00C05B84">
              <w:rPr>
                <w:sz w:val="24"/>
                <w:szCs w:val="24"/>
                <w:lang w:eastAsia="en-US"/>
              </w:rPr>
              <w:t>, в том числе в рамках исполнения постановлений районной (городской) комиссии.</w:t>
            </w:r>
          </w:p>
          <w:p w:rsidR="00D3637D" w:rsidRPr="00C05B84" w:rsidRDefault="00D3637D" w:rsidP="00D3637D">
            <w:pPr>
              <w:suppressAutoHyphens/>
              <w:autoSpaceDE w:val="0"/>
              <w:autoSpaceDN w:val="0"/>
              <w:adjustRightInd w:val="0"/>
              <w:ind w:firstLine="708"/>
              <w:jc w:val="both"/>
              <w:rPr>
                <w:sz w:val="24"/>
                <w:szCs w:val="24"/>
              </w:rPr>
            </w:pPr>
          </w:p>
        </w:tc>
        <w:tc>
          <w:tcPr>
            <w:tcW w:w="11553" w:type="dxa"/>
            <w:gridSpan w:val="2"/>
          </w:tcPr>
          <w:p w:rsidR="005E0667" w:rsidRPr="00C05B84" w:rsidRDefault="0013262A" w:rsidP="005E0667">
            <w:pPr>
              <w:suppressAutoHyphens/>
              <w:jc w:val="both"/>
              <w:rPr>
                <w:sz w:val="24"/>
                <w:szCs w:val="24"/>
              </w:rPr>
            </w:pPr>
            <w:proofErr w:type="gramStart"/>
            <w:r>
              <w:rPr>
                <w:sz w:val="24"/>
                <w:szCs w:val="24"/>
              </w:rPr>
              <w:lastRenderedPageBreak/>
              <w:t>Комиссией, в 2019</w:t>
            </w:r>
            <w:r w:rsidR="005E0667">
              <w:rPr>
                <w:sz w:val="24"/>
                <w:szCs w:val="24"/>
              </w:rPr>
              <w:t xml:space="preserve"> году приняты следующие м</w:t>
            </w:r>
            <w:r w:rsidR="005E0667" w:rsidRPr="00C05B84">
              <w:rPr>
                <w:sz w:val="24"/>
                <w:szCs w:val="24"/>
              </w:rPr>
              <w:t xml:space="preserve">еры, по предупреждению безнадзорности, беспризорности, правонарушений и антиобщественных действий несовершеннолетних, </w:t>
            </w:r>
            <w:r w:rsidR="005E0667" w:rsidRPr="00C05B84">
              <w:rPr>
                <w:sz w:val="24"/>
                <w:szCs w:val="24"/>
                <w:lang w:eastAsia="en-US"/>
              </w:rPr>
              <w:t>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005E0667" w:rsidRPr="00C05B84">
              <w:rPr>
                <w:sz w:val="24"/>
                <w:szCs w:val="24"/>
                <w:lang w:eastAsia="en-US"/>
              </w:rPr>
              <w:t xml:space="preserve"> суицидальным</w:t>
            </w:r>
            <w:r w:rsidR="005E0667">
              <w:rPr>
                <w:sz w:val="24"/>
                <w:szCs w:val="24"/>
                <w:lang w:eastAsia="en-US"/>
              </w:rPr>
              <w:t xml:space="preserve"> действиям:</w:t>
            </w:r>
          </w:p>
          <w:p w:rsidR="005E0667" w:rsidRPr="00ED5F04" w:rsidRDefault="005E0667" w:rsidP="005E0667">
            <w:pPr>
              <w:widowControl w:val="0"/>
              <w:autoSpaceDE w:val="0"/>
              <w:autoSpaceDN w:val="0"/>
              <w:adjustRightInd w:val="0"/>
              <w:ind w:firstLine="709"/>
              <w:jc w:val="both"/>
              <w:outlineLvl w:val="0"/>
              <w:rPr>
                <w:spacing w:val="-5"/>
                <w:sz w:val="24"/>
                <w:szCs w:val="24"/>
              </w:rPr>
            </w:pPr>
            <w:proofErr w:type="gramStart"/>
            <w:r w:rsidRPr="00ED5F04">
              <w:rPr>
                <w:bCs/>
                <w:sz w:val="24"/>
                <w:szCs w:val="24"/>
              </w:rPr>
              <w:t xml:space="preserve">- </w:t>
            </w:r>
            <w:r>
              <w:rPr>
                <w:bCs/>
                <w:sz w:val="24"/>
                <w:szCs w:val="24"/>
              </w:rPr>
              <w:t xml:space="preserve">проводятся </w:t>
            </w:r>
            <w:r w:rsidRPr="00ED5F04">
              <w:rPr>
                <w:bCs/>
                <w:sz w:val="24"/>
                <w:szCs w:val="24"/>
              </w:rPr>
              <w:t>мероприятия по общественно-воспитательной работе с детьми и подростками, оказавшимися в трудной жизненной ситуации, включающую организацию их досуга и полезной занятости,</w:t>
            </w:r>
            <w:r>
              <w:rPr>
                <w:bCs/>
                <w:sz w:val="24"/>
                <w:szCs w:val="24"/>
              </w:rPr>
              <w:t xml:space="preserve"> </w:t>
            </w:r>
            <w:r w:rsidRPr="00ED5F04">
              <w:rPr>
                <w:bCs/>
                <w:sz w:val="24"/>
                <w:szCs w:val="24"/>
              </w:rPr>
              <w:t>оздоровление,  профориентацию  и трудоустройство;</w:t>
            </w:r>
            <w:r w:rsidRPr="00ED5F04">
              <w:rPr>
                <w:spacing w:val="-5"/>
                <w:sz w:val="24"/>
                <w:szCs w:val="24"/>
              </w:rPr>
              <w:t xml:space="preserve"> контроль за летней оздоровительной кампанией и </w:t>
            </w:r>
            <w:r w:rsidRPr="00ED5F04">
              <w:rPr>
                <w:spacing w:val="-5"/>
                <w:sz w:val="24"/>
                <w:szCs w:val="24"/>
              </w:rPr>
              <w:lastRenderedPageBreak/>
              <w:t>проведение профилактической работы в ЗОЛ «Чайка».</w:t>
            </w:r>
            <w:proofErr w:type="gramEnd"/>
          </w:p>
          <w:p w:rsidR="005E0667" w:rsidRPr="00ED5F04" w:rsidRDefault="005E0667" w:rsidP="005E0667">
            <w:pPr>
              <w:autoSpaceDE w:val="0"/>
              <w:autoSpaceDN w:val="0"/>
              <w:adjustRightInd w:val="0"/>
              <w:ind w:firstLine="709"/>
              <w:jc w:val="both"/>
              <w:outlineLvl w:val="0"/>
              <w:rPr>
                <w:bCs/>
                <w:sz w:val="24"/>
                <w:szCs w:val="24"/>
              </w:rPr>
            </w:pPr>
            <w:r w:rsidRPr="00ED5F04">
              <w:rPr>
                <w:bCs/>
                <w:sz w:val="24"/>
                <w:szCs w:val="24"/>
              </w:rPr>
              <w:t xml:space="preserve">- </w:t>
            </w:r>
            <w:r>
              <w:rPr>
                <w:bCs/>
                <w:sz w:val="24"/>
                <w:szCs w:val="24"/>
              </w:rPr>
              <w:t xml:space="preserve">проведение профилактических мероприятий (беседы, тренинги, видеофильмы, тесты) </w:t>
            </w:r>
            <w:r w:rsidRPr="00ED5F04">
              <w:rPr>
                <w:bCs/>
                <w:sz w:val="24"/>
                <w:szCs w:val="24"/>
              </w:rPr>
              <w:t xml:space="preserve">направленные на профилактику правонарушений среди детей и подростков, стабилизацию </w:t>
            </w:r>
            <w:proofErr w:type="gramStart"/>
            <w:r w:rsidRPr="00ED5F04">
              <w:rPr>
                <w:bCs/>
                <w:sz w:val="24"/>
                <w:szCs w:val="24"/>
              </w:rPr>
              <w:t>криминогенной обстановке</w:t>
            </w:r>
            <w:proofErr w:type="gramEnd"/>
            <w:r w:rsidRPr="00ED5F04">
              <w:rPr>
                <w:bCs/>
                <w:sz w:val="24"/>
                <w:szCs w:val="24"/>
              </w:rPr>
              <w:t xml:space="preserve"> в молодежной среде, в том числе среди школьников, совершенствование информационного обмена  о несовершеннолетних, склонных к совершению повторных преступлений или допускающих административные правонарушения, включают другие специальные мероприятия;</w:t>
            </w:r>
          </w:p>
          <w:p w:rsidR="005E0667" w:rsidRPr="00ED5F04" w:rsidRDefault="005E0667" w:rsidP="005E0667">
            <w:pPr>
              <w:jc w:val="both"/>
              <w:rPr>
                <w:rFonts w:eastAsia="Calibri"/>
                <w:b/>
                <w:bCs/>
                <w:sz w:val="24"/>
                <w:szCs w:val="24"/>
                <w:lang w:eastAsia="en-US"/>
              </w:rPr>
            </w:pPr>
            <w:r w:rsidRPr="00ED5F04">
              <w:rPr>
                <w:rFonts w:eastAsia="Calibri"/>
                <w:sz w:val="24"/>
                <w:szCs w:val="24"/>
                <w:lang w:eastAsia="en-US"/>
              </w:rPr>
              <w:t>-совершенствование индивидуально-профилактической работы с несовершеннолетними, совершившими преступления и осужденными без лишения свободы, с целью предупреждения рецидивной преступности.</w:t>
            </w:r>
          </w:p>
          <w:p w:rsidR="005E0667" w:rsidRPr="00ED5F04" w:rsidRDefault="005E0667" w:rsidP="005E0667">
            <w:pPr>
              <w:ind w:firstLine="708"/>
              <w:jc w:val="both"/>
              <w:rPr>
                <w:rFonts w:eastAsia="Calibri"/>
                <w:sz w:val="24"/>
                <w:szCs w:val="24"/>
                <w:lang w:eastAsia="en-US"/>
              </w:rPr>
            </w:pPr>
            <w:r w:rsidRPr="00ED5F04">
              <w:rPr>
                <w:rFonts w:eastAsia="Calibri"/>
                <w:sz w:val="24"/>
                <w:szCs w:val="24"/>
                <w:lang w:eastAsia="en-US"/>
              </w:rPr>
              <w:t>-индивидуальная работа с родителями по вопросам безопасности детей в летний период (совместно с Государственной инспекцией по маломерным судам, государственным пожарным надзором);</w:t>
            </w:r>
          </w:p>
          <w:p w:rsidR="005E0667" w:rsidRPr="00ED5F04" w:rsidRDefault="005E0667" w:rsidP="005E0667">
            <w:pPr>
              <w:autoSpaceDN w:val="0"/>
              <w:jc w:val="both"/>
              <w:rPr>
                <w:sz w:val="24"/>
                <w:szCs w:val="24"/>
              </w:rPr>
            </w:pPr>
            <w:proofErr w:type="gramStart"/>
            <w:r w:rsidRPr="00ED5F04">
              <w:rPr>
                <w:sz w:val="24"/>
                <w:szCs w:val="24"/>
              </w:rPr>
              <w:t>- выявление и пресечение случаев вовлечения несовершеннолетних в совершение преступлений, антиобщественных действий, а также фактов жестокого обращен</w:t>
            </w:r>
            <w:r>
              <w:rPr>
                <w:sz w:val="24"/>
                <w:szCs w:val="24"/>
              </w:rPr>
              <w:t>ия с ними (в ходе профилактических рейдов, посещений семьи, медицинских патронажей,</w:t>
            </w:r>
            <w:proofErr w:type="gramEnd"/>
          </w:p>
          <w:p w:rsidR="005E0667" w:rsidRPr="00ED5F04" w:rsidRDefault="005E0667" w:rsidP="005E0667">
            <w:pPr>
              <w:autoSpaceDN w:val="0"/>
              <w:jc w:val="both"/>
              <w:rPr>
                <w:sz w:val="24"/>
                <w:szCs w:val="24"/>
              </w:rPr>
            </w:pPr>
            <w:r w:rsidRPr="00ED5F04">
              <w:rPr>
                <w:sz w:val="24"/>
                <w:szCs w:val="24"/>
              </w:rPr>
              <w:t>- активизация работы общественных комиссий по делам несовершеннолетних при администрациях  МО сельских поселений по выявлению семей, находящихся на ранней стадии неблагополучия</w:t>
            </w:r>
          </w:p>
          <w:p w:rsidR="005E0667" w:rsidRPr="00ED5F04" w:rsidRDefault="005E0667" w:rsidP="005E0667">
            <w:pPr>
              <w:autoSpaceDN w:val="0"/>
              <w:jc w:val="both"/>
              <w:rPr>
                <w:sz w:val="24"/>
                <w:szCs w:val="24"/>
              </w:rPr>
            </w:pPr>
            <w:r>
              <w:rPr>
                <w:sz w:val="24"/>
                <w:szCs w:val="24"/>
              </w:rPr>
              <w:t>-публикация профилактических статей в СМИ (районная газета «Сельская правда»)</w:t>
            </w:r>
            <w:proofErr w:type="gramStart"/>
            <w:r>
              <w:rPr>
                <w:sz w:val="24"/>
                <w:szCs w:val="24"/>
              </w:rPr>
              <w:t>,а</w:t>
            </w:r>
            <w:proofErr w:type="gramEnd"/>
            <w:r>
              <w:rPr>
                <w:sz w:val="24"/>
                <w:szCs w:val="24"/>
              </w:rPr>
              <w:t xml:space="preserve"> также информация размещается на сайте Комиссии</w:t>
            </w:r>
          </w:p>
          <w:p w:rsidR="005E0667" w:rsidRDefault="005E0667" w:rsidP="005E0667">
            <w:pPr>
              <w:suppressAutoHyphens/>
              <w:jc w:val="both"/>
              <w:rPr>
                <w:sz w:val="24"/>
                <w:szCs w:val="24"/>
                <w:lang w:eastAsia="en-US"/>
              </w:rPr>
            </w:pPr>
            <w:proofErr w:type="gramStart"/>
            <w:r>
              <w:rPr>
                <w:sz w:val="24"/>
                <w:szCs w:val="24"/>
              </w:rPr>
              <w:t>В рамках муниципальной целевой программы</w:t>
            </w:r>
            <w:r w:rsidRPr="00C05B84">
              <w:rPr>
                <w:sz w:val="24"/>
                <w:szCs w:val="24"/>
              </w:rPr>
              <w:t xml:space="preserve"> «Профилактика социального сиротства, безнадзорности и правонарушений несовершеннолетних  в МО «Бохан</w:t>
            </w:r>
            <w:r>
              <w:rPr>
                <w:sz w:val="24"/>
                <w:szCs w:val="24"/>
              </w:rPr>
              <w:t>ский район» на 2018-2020 годы»,  запланированы и проводятся  мероприятия, направленные  предупреждение</w:t>
            </w:r>
            <w:r w:rsidRPr="00C05B84">
              <w:rPr>
                <w:sz w:val="24"/>
                <w:szCs w:val="24"/>
              </w:rPr>
              <w:t xml:space="preserve"> безнадзорности, беспризорности, правонарушений и антиобщественных действий несовершеннолетних, </w:t>
            </w:r>
            <w:r w:rsidRPr="00C05B84">
              <w:rPr>
                <w:sz w:val="24"/>
                <w:szCs w:val="24"/>
                <w:lang w:eastAsia="en-US"/>
              </w:rPr>
              <w:t>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w:t>
            </w:r>
            <w:proofErr w:type="gramEnd"/>
            <w:r w:rsidRPr="00C05B84">
              <w:rPr>
                <w:sz w:val="24"/>
                <w:szCs w:val="24"/>
                <w:lang w:eastAsia="en-US"/>
              </w:rPr>
              <w:t xml:space="preserve"> несовершеннолетних в совершение преступлений, других противоправных и (или) антиобщественных действий, а также случаев склонения их к суицидальным</w:t>
            </w:r>
            <w:r w:rsidR="00B30767">
              <w:rPr>
                <w:sz w:val="24"/>
                <w:szCs w:val="24"/>
                <w:lang w:eastAsia="en-US"/>
              </w:rPr>
              <w:t xml:space="preserve"> действиям.</w:t>
            </w:r>
          </w:p>
          <w:p w:rsidR="00B30767" w:rsidRPr="00B30767" w:rsidRDefault="00B30767" w:rsidP="00B30767">
            <w:pPr>
              <w:ind w:firstLine="708"/>
              <w:jc w:val="both"/>
              <w:rPr>
                <w:rFonts w:eastAsia="Calibri"/>
                <w:sz w:val="24"/>
                <w:szCs w:val="24"/>
              </w:rPr>
            </w:pPr>
            <w:proofErr w:type="gramStart"/>
            <w:r>
              <w:rPr>
                <w:rFonts w:eastAsia="Calibri"/>
                <w:sz w:val="24"/>
                <w:szCs w:val="24"/>
              </w:rPr>
              <w:t>В целях координации деятельности органов и учреждений профилактики н</w:t>
            </w:r>
            <w:r w:rsidRPr="00B30767">
              <w:rPr>
                <w:rFonts w:eastAsia="Calibri"/>
                <w:sz w:val="24"/>
                <w:szCs w:val="24"/>
              </w:rPr>
              <w:t xml:space="preserve">а заседаниях </w:t>
            </w:r>
            <w:r>
              <w:rPr>
                <w:rFonts w:eastAsia="Calibri"/>
                <w:sz w:val="24"/>
                <w:szCs w:val="24"/>
              </w:rPr>
              <w:t xml:space="preserve">КДН и ЗП </w:t>
            </w:r>
            <w:r w:rsidRPr="00B30767">
              <w:rPr>
                <w:rFonts w:eastAsia="Calibri"/>
                <w:sz w:val="24"/>
                <w:szCs w:val="24"/>
              </w:rPr>
              <w:t xml:space="preserve">заслушаны руководители органов и учреждений  профилактики: начальник филиала по Боханскому району ФКУ УИИ ГУФСИН России по Иркутской области, начальник Управления образования администрации МО «Боханский район»,  главный врач ОГБУЗ «Боханская РБ», старший инспектор ПДН МО МВД России «Боханский», начальник Отдела опеки и попечительства по </w:t>
            </w:r>
            <w:proofErr w:type="spellStart"/>
            <w:r w:rsidRPr="00B30767">
              <w:rPr>
                <w:rFonts w:eastAsia="Calibri"/>
                <w:sz w:val="24"/>
                <w:szCs w:val="24"/>
              </w:rPr>
              <w:t>Осинскому</w:t>
            </w:r>
            <w:proofErr w:type="spellEnd"/>
            <w:r w:rsidRPr="00B30767">
              <w:rPr>
                <w:rFonts w:eastAsia="Calibri"/>
                <w:sz w:val="24"/>
                <w:szCs w:val="24"/>
              </w:rPr>
              <w:t xml:space="preserve"> и Боханскому районам</w:t>
            </w:r>
            <w:proofErr w:type="gramEnd"/>
            <w:r w:rsidRPr="00B30767">
              <w:rPr>
                <w:rFonts w:eastAsia="Calibri"/>
                <w:sz w:val="24"/>
                <w:szCs w:val="24"/>
              </w:rPr>
              <w:t xml:space="preserve">, директор ОГБУ </w:t>
            </w:r>
            <w:proofErr w:type="gramStart"/>
            <w:r w:rsidRPr="00B30767">
              <w:rPr>
                <w:rFonts w:eastAsia="Calibri"/>
                <w:sz w:val="24"/>
                <w:szCs w:val="24"/>
              </w:rPr>
              <w:t>СО</w:t>
            </w:r>
            <w:proofErr w:type="gramEnd"/>
            <w:r w:rsidRPr="00B30767">
              <w:rPr>
                <w:rFonts w:eastAsia="Calibri"/>
                <w:sz w:val="24"/>
                <w:szCs w:val="24"/>
              </w:rPr>
              <w:t xml:space="preserve"> «Комплексный центр социального обслуживания населения по Боханскому району» и другие, всего рассмотрено 24 вопроса, касающихся проведения профилактической работы, вопросов по защите прав </w:t>
            </w:r>
            <w:r w:rsidRPr="00B30767">
              <w:rPr>
                <w:rFonts w:eastAsia="Calibri"/>
                <w:sz w:val="24"/>
                <w:szCs w:val="24"/>
              </w:rPr>
              <w:lastRenderedPageBreak/>
              <w:t>и интересов несовершеннолетних.</w:t>
            </w:r>
          </w:p>
          <w:p w:rsidR="00D3637D" w:rsidRPr="00C05B84" w:rsidRDefault="00D3637D" w:rsidP="00B30767">
            <w:pPr>
              <w:suppressAutoHyphens/>
              <w:jc w:val="both"/>
              <w:rPr>
                <w:sz w:val="24"/>
                <w:szCs w:val="24"/>
              </w:rPr>
            </w:pPr>
          </w:p>
        </w:tc>
      </w:tr>
      <w:tr w:rsidR="00D3637D" w:rsidRPr="00C05B84" w:rsidTr="00C05B84">
        <w:tc>
          <w:tcPr>
            <w:tcW w:w="3014" w:type="dxa"/>
          </w:tcPr>
          <w:p w:rsidR="00C05B84" w:rsidRPr="00C05B84" w:rsidRDefault="00C05B84" w:rsidP="00C05B84">
            <w:pPr>
              <w:suppressAutoHyphens/>
              <w:ind w:firstLine="709"/>
              <w:jc w:val="both"/>
              <w:rPr>
                <w:sz w:val="24"/>
                <w:szCs w:val="24"/>
              </w:rPr>
            </w:pPr>
            <w:r w:rsidRPr="00C05B84">
              <w:rPr>
                <w:sz w:val="24"/>
                <w:szCs w:val="24"/>
                <w:lang w:eastAsia="en-US"/>
              </w:rPr>
              <w:lastRenderedPageBreak/>
              <w:t xml:space="preserve">Глава 2. </w:t>
            </w:r>
            <w:r w:rsidRPr="00C05B84">
              <w:rPr>
                <w:sz w:val="24"/>
                <w:szCs w:val="24"/>
              </w:rPr>
              <w:t xml:space="preserve">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w:t>
            </w:r>
            <w:r w:rsidRPr="00C05B84">
              <w:rPr>
                <w:sz w:val="24"/>
                <w:szCs w:val="24"/>
                <w:lang w:eastAsia="en-US"/>
              </w:rPr>
              <w:t>муниципального образования Иркутской области.</w:t>
            </w:r>
          </w:p>
          <w:p w:rsidR="00D3637D" w:rsidRPr="00C05B84" w:rsidRDefault="00D3637D" w:rsidP="00D3637D">
            <w:pPr>
              <w:suppressAutoHyphens/>
              <w:autoSpaceDE w:val="0"/>
              <w:autoSpaceDN w:val="0"/>
              <w:adjustRightInd w:val="0"/>
              <w:ind w:firstLine="708"/>
              <w:jc w:val="both"/>
              <w:rPr>
                <w:sz w:val="24"/>
                <w:szCs w:val="24"/>
              </w:rPr>
            </w:pPr>
          </w:p>
        </w:tc>
        <w:tc>
          <w:tcPr>
            <w:tcW w:w="11553" w:type="dxa"/>
            <w:gridSpan w:val="2"/>
          </w:tcPr>
          <w:p w:rsidR="001367FC" w:rsidRPr="001367FC" w:rsidRDefault="001367FC" w:rsidP="001367FC">
            <w:pPr>
              <w:pStyle w:val="a5"/>
              <w:ind w:firstLine="708"/>
              <w:jc w:val="both"/>
              <w:rPr>
                <w:rFonts w:ascii="Times New Roman" w:hAnsi="Times New Roman"/>
                <w:sz w:val="24"/>
                <w:szCs w:val="24"/>
                <w:shd w:val="clear" w:color="auto" w:fill="FFFFFF"/>
              </w:rPr>
            </w:pPr>
            <w:r w:rsidRPr="001367FC">
              <w:rPr>
                <w:rFonts w:ascii="Times New Roman" w:hAnsi="Times New Roman"/>
                <w:sz w:val="24"/>
                <w:szCs w:val="24"/>
                <w:shd w:val="clear" w:color="auto" w:fill="FFFFFF"/>
              </w:rPr>
              <w:t xml:space="preserve">По итогам </w:t>
            </w:r>
            <w:r>
              <w:rPr>
                <w:rFonts w:ascii="Times New Roman" w:hAnsi="Times New Roman"/>
                <w:sz w:val="24"/>
                <w:szCs w:val="24"/>
                <w:shd w:val="clear" w:color="auto" w:fill="FFFFFF"/>
              </w:rPr>
              <w:t xml:space="preserve">анализа состояния детской преступности, безнадзорности и правонарушений на территории МО «Боханский район» за 2019 год </w:t>
            </w:r>
            <w:r w:rsidRPr="001367FC">
              <w:rPr>
                <w:rFonts w:ascii="Times New Roman" w:hAnsi="Times New Roman"/>
                <w:sz w:val="24"/>
                <w:szCs w:val="24"/>
                <w:shd w:val="clear" w:color="auto" w:fill="FFFFFF"/>
              </w:rPr>
              <w:t xml:space="preserve">перед </w:t>
            </w:r>
            <w:r w:rsidRPr="001367FC">
              <w:rPr>
                <w:rFonts w:ascii="Times New Roman" w:hAnsi="Times New Roman"/>
                <w:sz w:val="24"/>
                <w:szCs w:val="24"/>
                <w:lang w:eastAsia="ru-RU"/>
              </w:rPr>
              <w:t>Комиссией по делам несовершеннолетних и защите их прав в МО «Боханский район»  поставлены следующие</w:t>
            </w:r>
            <w:r w:rsidRPr="001367FC">
              <w:rPr>
                <w:rFonts w:ascii="Times New Roman" w:eastAsia="Times New Roman" w:hAnsi="Times New Roman"/>
                <w:spacing w:val="-5"/>
                <w:sz w:val="24"/>
                <w:szCs w:val="24"/>
                <w:lang w:eastAsia="ru-RU"/>
              </w:rPr>
              <w:t xml:space="preserve"> </w:t>
            </w:r>
            <w:r w:rsidRPr="001367FC">
              <w:rPr>
                <w:rFonts w:ascii="Times New Roman" w:hAnsi="Times New Roman"/>
                <w:sz w:val="24"/>
                <w:szCs w:val="24"/>
                <w:shd w:val="clear" w:color="auto" w:fill="FFFFFF"/>
              </w:rPr>
              <w:t>задачи по профилактике безнадзорности, правонарушений и преступлений несовершеннолетних на территории МО «Боханский район» на 2020 года:</w:t>
            </w:r>
          </w:p>
          <w:p w:rsidR="001367FC" w:rsidRPr="001367FC" w:rsidRDefault="001367FC" w:rsidP="001367FC">
            <w:pPr>
              <w:jc w:val="both"/>
              <w:rPr>
                <w:sz w:val="24"/>
                <w:szCs w:val="24"/>
              </w:rPr>
            </w:pPr>
            <w:r w:rsidRPr="001367FC">
              <w:rPr>
                <w:sz w:val="24"/>
                <w:szCs w:val="24"/>
              </w:rPr>
              <w:t xml:space="preserve">-усиление </w:t>
            </w:r>
            <w:proofErr w:type="gramStart"/>
            <w:r w:rsidRPr="001367FC">
              <w:rPr>
                <w:sz w:val="24"/>
                <w:szCs w:val="24"/>
              </w:rPr>
              <w:t>контроля за</w:t>
            </w:r>
            <w:proofErr w:type="gramEnd"/>
            <w:r w:rsidRPr="001367FC">
              <w:rPr>
                <w:sz w:val="24"/>
                <w:szCs w:val="24"/>
              </w:rPr>
              <w:t xml:space="preserve"> реализацией индивидуально-профилактической работы с  несовершеннолетними, состоящими на учёте в Банке данных СОП, включая работу с группами подростков антиобщественной направленности, путем проведения проверок МБОУ СОШ и учреждений профилактики членами Комиссии по делам несовершеннолетних и защите их прав в МО «Боханский район»</w:t>
            </w:r>
          </w:p>
          <w:p w:rsidR="001367FC" w:rsidRPr="001367FC" w:rsidRDefault="001367FC" w:rsidP="001367FC">
            <w:pPr>
              <w:jc w:val="both"/>
              <w:rPr>
                <w:sz w:val="24"/>
                <w:szCs w:val="24"/>
              </w:rPr>
            </w:pPr>
            <w:r w:rsidRPr="001367FC">
              <w:rPr>
                <w:rFonts w:eastAsia="Calibri"/>
                <w:sz w:val="24"/>
                <w:szCs w:val="24"/>
                <w:lang w:eastAsia="en-US"/>
              </w:rPr>
              <w:t xml:space="preserve">-увеличение межведомственных профилактических рейдов совместно с ПДН МО МВД России «Боханский», специалистами ОГБУ </w:t>
            </w:r>
            <w:proofErr w:type="gramStart"/>
            <w:r w:rsidRPr="001367FC">
              <w:rPr>
                <w:rFonts w:eastAsia="Calibri"/>
                <w:sz w:val="24"/>
                <w:szCs w:val="24"/>
                <w:lang w:eastAsia="en-US"/>
              </w:rPr>
              <w:t>СО</w:t>
            </w:r>
            <w:proofErr w:type="gramEnd"/>
            <w:r w:rsidRPr="001367FC">
              <w:rPr>
                <w:rFonts w:eastAsia="Calibri"/>
                <w:sz w:val="24"/>
                <w:szCs w:val="24"/>
                <w:lang w:eastAsia="en-US"/>
              </w:rPr>
              <w:t xml:space="preserve"> «Комплексный центр социального обслуживания населения по Боханскому району», с привлечением глав сельских поселений, фельдшеров, с целью </w:t>
            </w:r>
            <w:r w:rsidRPr="001367FC">
              <w:rPr>
                <w:sz w:val="24"/>
                <w:szCs w:val="24"/>
              </w:rPr>
              <w:t>профилактики семейного неблагополучия и работы с родителями, выявлению семей, находящихся на ранней стадии неблагополучия;</w:t>
            </w:r>
          </w:p>
          <w:p w:rsidR="001367FC" w:rsidRPr="001367FC" w:rsidRDefault="001367FC" w:rsidP="001367FC">
            <w:pPr>
              <w:jc w:val="both"/>
              <w:rPr>
                <w:sz w:val="24"/>
                <w:szCs w:val="24"/>
              </w:rPr>
            </w:pPr>
            <w:r w:rsidRPr="001367FC">
              <w:rPr>
                <w:sz w:val="24"/>
                <w:szCs w:val="24"/>
              </w:rPr>
              <w:t>- увеличение  оперативно-профилактических и рейдовых мероприятий с целью выявления лиц, вовлекающих несовершеннолетних в совершение преступлений и правонарушений  и выявления фактов незаконной продажи спиртных напитков и табачных изделий несовершеннолетним,  а также выявления фактов жесткого обращения с детьми;</w:t>
            </w:r>
          </w:p>
          <w:p w:rsidR="001367FC" w:rsidRPr="001367FC" w:rsidRDefault="001367FC" w:rsidP="001367FC">
            <w:pPr>
              <w:jc w:val="both"/>
              <w:rPr>
                <w:sz w:val="24"/>
                <w:szCs w:val="24"/>
              </w:rPr>
            </w:pPr>
            <w:r w:rsidRPr="001367FC">
              <w:rPr>
                <w:sz w:val="24"/>
                <w:szCs w:val="24"/>
              </w:rPr>
              <w:t xml:space="preserve"> - увеличение количества профилактических мероприятий в образовательных учреждениях, с целью предупреждения совершения подростками общественно-опасных деяний, до достижения возраста привлечения к уголовной ответственности;</w:t>
            </w:r>
          </w:p>
          <w:p w:rsidR="001367FC" w:rsidRPr="001367FC" w:rsidRDefault="001367FC" w:rsidP="001367FC">
            <w:pPr>
              <w:jc w:val="both"/>
              <w:rPr>
                <w:sz w:val="24"/>
                <w:szCs w:val="24"/>
              </w:rPr>
            </w:pPr>
            <w:r w:rsidRPr="001367FC">
              <w:rPr>
                <w:sz w:val="24"/>
                <w:szCs w:val="24"/>
              </w:rPr>
              <w:t xml:space="preserve"> - работа по совершенствованию деятельности органов и учреждений системы профилактики безнадзорности и правонарушений несовершеннолетних, путем проведения организационно-методических мероприятий для специалистов и руководителей органов профилактики;</w:t>
            </w:r>
          </w:p>
          <w:p w:rsidR="001567D1" w:rsidRPr="001567D1" w:rsidRDefault="001367FC" w:rsidP="001567D1">
            <w:pPr>
              <w:jc w:val="both"/>
              <w:rPr>
                <w:rFonts w:eastAsia="Calibri"/>
                <w:sz w:val="24"/>
                <w:szCs w:val="24"/>
                <w:lang w:eastAsia="en-US"/>
              </w:rPr>
            </w:pPr>
            <w:r>
              <w:rPr>
                <w:sz w:val="24"/>
                <w:szCs w:val="24"/>
              </w:rPr>
              <w:t>-</w:t>
            </w:r>
            <w:r w:rsidR="00720677" w:rsidRPr="001367FC">
              <w:rPr>
                <w:rFonts w:eastAsiaTheme="minorHAnsi"/>
                <w:sz w:val="24"/>
                <w:szCs w:val="24"/>
                <w:lang w:eastAsia="en-US"/>
              </w:rPr>
              <w:t xml:space="preserve"> органам и учреждениям профилактики</w:t>
            </w:r>
            <w:r w:rsidR="00720677">
              <w:rPr>
                <w:rFonts w:eastAsiaTheme="minorHAnsi"/>
                <w:sz w:val="24"/>
                <w:szCs w:val="24"/>
                <w:lang w:eastAsia="en-US"/>
              </w:rPr>
              <w:t xml:space="preserve"> указано на </w:t>
            </w:r>
            <w:r w:rsidR="00720677" w:rsidRPr="00720677">
              <w:rPr>
                <w:rFonts w:eastAsia="Calibri"/>
                <w:sz w:val="22"/>
                <w:szCs w:val="22"/>
                <w:lang w:eastAsia="en-US"/>
              </w:rPr>
              <w:t xml:space="preserve">реализацию </w:t>
            </w:r>
            <w:r w:rsidR="00720677">
              <w:rPr>
                <w:rFonts w:eastAsia="Calibri"/>
                <w:sz w:val="22"/>
                <w:szCs w:val="22"/>
                <w:lang w:eastAsia="en-US"/>
              </w:rPr>
              <w:t xml:space="preserve"> профилактических мероприятий</w:t>
            </w:r>
            <w:r w:rsidR="001567D1" w:rsidRPr="001567D1">
              <w:rPr>
                <w:rFonts w:eastAsia="Calibri"/>
                <w:sz w:val="22"/>
                <w:szCs w:val="22"/>
                <w:lang w:eastAsia="en-US"/>
              </w:rPr>
              <w:t xml:space="preserve"> </w:t>
            </w:r>
            <w:proofErr w:type="gramStart"/>
            <w:r w:rsidR="001567D1" w:rsidRPr="001567D1">
              <w:rPr>
                <w:rFonts w:eastAsia="Calibri"/>
                <w:sz w:val="22"/>
                <w:szCs w:val="22"/>
                <w:lang w:eastAsia="en-US"/>
              </w:rPr>
              <w:t>согласно</w:t>
            </w:r>
            <w:proofErr w:type="gramEnd"/>
            <w:r w:rsidR="001567D1" w:rsidRPr="001567D1">
              <w:rPr>
                <w:rFonts w:eastAsia="Calibri"/>
                <w:sz w:val="22"/>
                <w:szCs w:val="22"/>
                <w:lang w:eastAsia="en-US"/>
              </w:rPr>
              <w:t xml:space="preserve"> муниципальной программы</w:t>
            </w:r>
            <w:r w:rsidR="001567D1" w:rsidRPr="001567D1">
              <w:rPr>
                <w:rFonts w:ascii="Calibri" w:eastAsia="Calibri" w:hAnsi="Calibri"/>
                <w:sz w:val="22"/>
                <w:szCs w:val="22"/>
                <w:lang w:eastAsia="en-US"/>
              </w:rPr>
              <w:t xml:space="preserve"> </w:t>
            </w:r>
            <w:r w:rsidR="001567D1" w:rsidRPr="001567D1">
              <w:rPr>
                <w:rFonts w:eastAsia="Calibri"/>
                <w:sz w:val="24"/>
                <w:szCs w:val="24"/>
                <w:lang w:eastAsia="en-US"/>
              </w:rPr>
              <w:t>«Профилактика социального сиротства, безнадзорности и правонарушений несовершеннолетних на 2018-2020 годы»</w:t>
            </w:r>
          </w:p>
          <w:p w:rsidR="001567D1" w:rsidRDefault="001567D1" w:rsidP="00D3637D">
            <w:pPr>
              <w:suppressAutoHyphens/>
              <w:jc w:val="both"/>
              <w:rPr>
                <w:sz w:val="24"/>
                <w:szCs w:val="24"/>
              </w:rPr>
            </w:pPr>
          </w:p>
          <w:p w:rsidR="001567D1" w:rsidRDefault="001567D1" w:rsidP="00D3637D">
            <w:pPr>
              <w:suppressAutoHyphens/>
              <w:jc w:val="both"/>
              <w:rPr>
                <w:sz w:val="24"/>
                <w:szCs w:val="24"/>
              </w:rPr>
            </w:pPr>
          </w:p>
          <w:p w:rsidR="00D3637D" w:rsidRPr="00C05B84" w:rsidRDefault="00D3637D" w:rsidP="00D3637D">
            <w:pPr>
              <w:suppressAutoHyphens/>
              <w:jc w:val="both"/>
              <w:rPr>
                <w:sz w:val="24"/>
                <w:szCs w:val="24"/>
              </w:rPr>
            </w:pPr>
          </w:p>
        </w:tc>
      </w:tr>
      <w:tr w:rsidR="00C05B84" w:rsidRPr="00C05B84" w:rsidTr="00C05B84">
        <w:tc>
          <w:tcPr>
            <w:tcW w:w="14567" w:type="dxa"/>
            <w:gridSpan w:val="3"/>
          </w:tcPr>
          <w:p w:rsidR="00C05B84" w:rsidRPr="00C05B84" w:rsidRDefault="00C05B84" w:rsidP="00C05B84">
            <w:pPr>
              <w:suppressAutoHyphens/>
              <w:ind w:firstLine="709"/>
              <w:jc w:val="both"/>
              <w:rPr>
                <w:b/>
                <w:sz w:val="24"/>
                <w:szCs w:val="24"/>
              </w:rPr>
            </w:pPr>
            <w:r w:rsidRPr="00C05B84">
              <w:rPr>
                <w:b/>
                <w:sz w:val="24"/>
                <w:szCs w:val="24"/>
              </w:rPr>
              <w:t xml:space="preserve">Раздел </w:t>
            </w:r>
            <w:r w:rsidRPr="00C05B84">
              <w:rPr>
                <w:b/>
                <w:sz w:val="24"/>
                <w:szCs w:val="24"/>
                <w:lang w:val="en-US"/>
              </w:rPr>
              <w:t>IV</w:t>
            </w:r>
            <w:r w:rsidRPr="00C05B84">
              <w:rPr>
                <w:b/>
                <w:sz w:val="24"/>
                <w:szCs w:val="24"/>
              </w:rPr>
              <w:t>. О просветительской деятельности субъектов системы профилактики, взаимодействии с институтами гражданского общества.</w:t>
            </w:r>
          </w:p>
        </w:tc>
      </w:tr>
      <w:tr w:rsidR="00C05B84" w:rsidRPr="00C05B84" w:rsidTr="00C05B84">
        <w:tc>
          <w:tcPr>
            <w:tcW w:w="3014" w:type="dxa"/>
          </w:tcPr>
          <w:p w:rsidR="00C05B84" w:rsidRPr="00C05B84" w:rsidRDefault="00C05B84" w:rsidP="00C05B84">
            <w:pPr>
              <w:suppressAutoHyphens/>
              <w:ind w:firstLine="709"/>
              <w:jc w:val="both"/>
              <w:rPr>
                <w:sz w:val="24"/>
                <w:szCs w:val="24"/>
              </w:rPr>
            </w:pPr>
            <w:r w:rsidRPr="00C05B84">
              <w:rPr>
                <w:sz w:val="24"/>
                <w:szCs w:val="24"/>
              </w:rPr>
              <w:t xml:space="preserve">Глава 1. О </w:t>
            </w:r>
            <w:r w:rsidRPr="00C05B84">
              <w:rPr>
                <w:sz w:val="24"/>
                <w:szCs w:val="24"/>
              </w:rPr>
              <w:lastRenderedPageBreak/>
              <w:t xml:space="preserve">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w:t>
            </w:r>
            <w:r w:rsidRPr="00C05B84">
              <w:rPr>
                <w:sz w:val="24"/>
                <w:szCs w:val="24"/>
                <w:lang w:eastAsia="en-US"/>
              </w:rPr>
              <w:t xml:space="preserve">муниципального образования </w:t>
            </w:r>
            <w:r w:rsidRPr="00C05B84">
              <w:rPr>
                <w:sz w:val="24"/>
                <w:szCs w:val="24"/>
              </w:rPr>
              <w:t>Иркутской области.</w:t>
            </w:r>
          </w:p>
          <w:p w:rsidR="00C05B84" w:rsidRPr="00C05B84" w:rsidRDefault="00C05B84" w:rsidP="00D3637D">
            <w:pPr>
              <w:suppressAutoHyphens/>
              <w:autoSpaceDE w:val="0"/>
              <w:autoSpaceDN w:val="0"/>
              <w:adjustRightInd w:val="0"/>
              <w:ind w:firstLine="708"/>
              <w:jc w:val="both"/>
              <w:rPr>
                <w:sz w:val="24"/>
                <w:szCs w:val="24"/>
              </w:rPr>
            </w:pPr>
          </w:p>
        </w:tc>
        <w:tc>
          <w:tcPr>
            <w:tcW w:w="11553" w:type="dxa"/>
            <w:gridSpan w:val="2"/>
          </w:tcPr>
          <w:p w:rsidR="005B330F" w:rsidRDefault="005B330F" w:rsidP="005B330F">
            <w:pPr>
              <w:jc w:val="both"/>
              <w:rPr>
                <w:rFonts w:eastAsia="Calibri"/>
                <w:sz w:val="24"/>
                <w:szCs w:val="24"/>
                <w:lang w:eastAsia="en-US"/>
              </w:rPr>
            </w:pPr>
            <w:r>
              <w:rPr>
                <w:sz w:val="24"/>
                <w:szCs w:val="24"/>
              </w:rPr>
              <w:lastRenderedPageBreak/>
              <w:t xml:space="preserve">На территории МО «Боханский район» осуществляют свою деятельность следующие общественные </w:t>
            </w:r>
            <w:r>
              <w:rPr>
                <w:sz w:val="24"/>
                <w:szCs w:val="24"/>
              </w:rPr>
              <w:lastRenderedPageBreak/>
              <w:t xml:space="preserve">организации: </w:t>
            </w:r>
            <w:r w:rsidRPr="007D38A2">
              <w:rPr>
                <w:sz w:val="24"/>
                <w:szCs w:val="24"/>
              </w:rPr>
              <w:t>Боханская общественная организация ветеранов (пенсионеров) войны, труда, вооруженных Сил и правоохранительных органов</w:t>
            </w:r>
            <w:r w:rsidRPr="00740C43">
              <w:rPr>
                <w:bCs/>
                <w:sz w:val="24"/>
                <w:szCs w:val="24"/>
              </w:rPr>
              <w:t xml:space="preserve"> </w:t>
            </w:r>
            <w:r>
              <w:rPr>
                <w:bCs/>
                <w:sz w:val="24"/>
                <w:szCs w:val="24"/>
              </w:rPr>
              <w:t xml:space="preserve">и </w:t>
            </w:r>
            <w:r w:rsidRPr="00740C43">
              <w:rPr>
                <w:bCs/>
                <w:sz w:val="24"/>
                <w:szCs w:val="24"/>
              </w:rPr>
              <w:t>Боханская районная общественная организация "Российский союз сельских женщин</w:t>
            </w:r>
            <w:r w:rsidRPr="005B330F">
              <w:rPr>
                <w:rFonts w:eastAsia="Calibri"/>
                <w:sz w:val="24"/>
                <w:szCs w:val="24"/>
                <w:lang w:eastAsia="en-US"/>
              </w:rPr>
              <w:t>.</w:t>
            </w:r>
            <w:r>
              <w:rPr>
                <w:rFonts w:eastAsia="Calibri"/>
                <w:sz w:val="24"/>
                <w:szCs w:val="24"/>
                <w:lang w:eastAsia="en-US"/>
              </w:rPr>
              <w:t xml:space="preserve"> В</w:t>
            </w:r>
            <w:r w:rsidR="00F4348E">
              <w:rPr>
                <w:rFonts w:eastAsia="Calibri"/>
                <w:sz w:val="24"/>
                <w:szCs w:val="24"/>
                <w:lang w:eastAsia="en-US"/>
              </w:rPr>
              <w:t xml:space="preserve"> </w:t>
            </w:r>
            <w:r w:rsidR="001367FC">
              <w:rPr>
                <w:rFonts w:eastAsia="Calibri"/>
                <w:sz w:val="24"/>
                <w:szCs w:val="24"/>
                <w:lang w:eastAsia="en-US"/>
              </w:rPr>
              <w:t>2019</w:t>
            </w:r>
            <w:r>
              <w:rPr>
                <w:rFonts w:eastAsia="Calibri"/>
                <w:sz w:val="24"/>
                <w:szCs w:val="24"/>
                <w:lang w:eastAsia="en-US"/>
              </w:rPr>
              <w:t xml:space="preserve"> году членами Комиссии совместно с членами данных общественных организаций проведены следующие профилактические мероприятия:</w:t>
            </w:r>
          </w:p>
          <w:p w:rsidR="001367FC" w:rsidRDefault="005B330F" w:rsidP="005B330F">
            <w:pPr>
              <w:jc w:val="both"/>
              <w:rPr>
                <w:rFonts w:eastAsia="Calibri"/>
                <w:sz w:val="24"/>
                <w:szCs w:val="24"/>
                <w:lang w:eastAsia="en-US"/>
              </w:rPr>
            </w:pPr>
            <w:r>
              <w:rPr>
                <w:rFonts w:eastAsia="Calibri"/>
                <w:sz w:val="24"/>
                <w:szCs w:val="24"/>
                <w:lang w:eastAsia="en-US"/>
              </w:rPr>
              <w:t>1.</w:t>
            </w:r>
            <w:r w:rsidRPr="005B330F">
              <w:rPr>
                <w:rFonts w:eastAsia="Calibri"/>
                <w:sz w:val="24"/>
                <w:szCs w:val="24"/>
                <w:lang w:eastAsia="en-US"/>
              </w:rPr>
              <w:t>Совместные профилактические рейды</w:t>
            </w:r>
            <w:r w:rsidR="001367FC">
              <w:rPr>
                <w:rFonts w:eastAsia="Calibri"/>
                <w:sz w:val="24"/>
                <w:szCs w:val="24"/>
                <w:lang w:eastAsia="en-US"/>
              </w:rPr>
              <w:t xml:space="preserve"> в неблагополучные семьи </w:t>
            </w:r>
          </w:p>
          <w:p w:rsidR="005B330F" w:rsidRPr="005B330F" w:rsidRDefault="005B330F" w:rsidP="005B330F">
            <w:pPr>
              <w:jc w:val="both"/>
              <w:rPr>
                <w:rFonts w:eastAsia="Calibri"/>
                <w:sz w:val="24"/>
                <w:szCs w:val="24"/>
                <w:lang w:eastAsia="en-US"/>
              </w:rPr>
            </w:pPr>
            <w:r w:rsidRPr="005B330F">
              <w:rPr>
                <w:rFonts w:eastAsia="Calibri"/>
                <w:sz w:val="24"/>
                <w:szCs w:val="24"/>
                <w:lang w:eastAsia="en-US"/>
              </w:rPr>
              <w:t>2.Вечерние рейды по сохранению общественного порядка и реализации Закона Иркутской области №7-ОЗ</w:t>
            </w:r>
            <w:r>
              <w:rPr>
                <w:rFonts w:eastAsia="Calibri"/>
                <w:sz w:val="24"/>
                <w:szCs w:val="24"/>
                <w:lang w:eastAsia="en-US"/>
              </w:rPr>
              <w:t xml:space="preserve"> </w:t>
            </w:r>
          </w:p>
          <w:p w:rsidR="001367FC" w:rsidRDefault="005B330F" w:rsidP="005B330F">
            <w:pPr>
              <w:jc w:val="both"/>
              <w:textAlignment w:val="top"/>
              <w:outlineLvl w:val="2"/>
              <w:rPr>
                <w:rFonts w:eastAsia="Calibri"/>
                <w:sz w:val="24"/>
                <w:szCs w:val="24"/>
                <w:lang w:eastAsia="en-US"/>
              </w:rPr>
            </w:pPr>
            <w:r w:rsidRPr="005B330F">
              <w:rPr>
                <w:rFonts w:eastAsia="Calibri"/>
                <w:sz w:val="24"/>
                <w:szCs w:val="24"/>
                <w:lang w:eastAsia="en-US"/>
              </w:rPr>
              <w:t>3.Взаимодействие с Добровольной народной дружиной (далее-ДНД)</w:t>
            </w:r>
            <w:r>
              <w:rPr>
                <w:rFonts w:eastAsia="Calibri"/>
                <w:sz w:val="24"/>
                <w:szCs w:val="24"/>
                <w:lang w:eastAsia="en-US"/>
              </w:rPr>
              <w:t xml:space="preserve"> </w:t>
            </w:r>
            <w:r w:rsidRPr="005B330F">
              <w:rPr>
                <w:rFonts w:eastAsia="Calibri"/>
                <w:sz w:val="24"/>
                <w:szCs w:val="24"/>
                <w:lang w:eastAsia="en-US"/>
              </w:rPr>
              <w:t>по реализации совместных профилактических мероприятий</w:t>
            </w:r>
            <w:r>
              <w:rPr>
                <w:rFonts w:eastAsia="Calibri"/>
                <w:sz w:val="24"/>
                <w:szCs w:val="24"/>
                <w:lang w:eastAsia="en-US"/>
              </w:rPr>
              <w:t xml:space="preserve"> </w:t>
            </w:r>
          </w:p>
          <w:p w:rsidR="005B330F" w:rsidRPr="005B330F" w:rsidRDefault="005B330F" w:rsidP="005B330F">
            <w:pPr>
              <w:jc w:val="both"/>
              <w:textAlignment w:val="top"/>
              <w:outlineLvl w:val="2"/>
              <w:rPr>
                <w:bCs/>
                <w:sz w:val="24"/>
                <w:szCs w:val="24"/>
              </w:rPr>
            </w:pPr>
            <w:r>
              <w:rPr>
                <w:bCs/>
                <w:sz w:val="24"/>
                <w:szCs w:val="24"/>
              </w:rPr>
              <w:t xml:space="preserve">4.Оказание  </w:t>
            </w:r>
            <w:proofErr w:type="gramStart"/>
            <w:r>
              <w:rPr>
                <w:bCs/>
                <w:sz w:val="24"/>
                <w:szCs w:val="24"/>
              </w:rPr>
              <w:t>материальной</w:t>
            </w:r>
            <w:proofErr w:type="gramEnd"/>
            <w:r w:rsidRPr="005B330F">
              <w:rPr>
                <w:bCs/>
                <w:sz w:val="24"/>
                <w:szCs w:val="24"/>
              </w:rPr>
              <w:t xml:space="preserve"> помощь семьям, состоящим на учете (детская одежда, канцтовары) </w:t>
            </w:r>
          </w:p>
          <w:p w:rsidR="00C05B84" w:rsidRPr="00C05B84" w:rsidRDefault="00C05B84" w:rsidP="005B330F">
            <w:pPr>
              <w:suppressAutoHyphens/>
              <w:jc w:val="both"/>
              <w:rPr>
                <w:sz w:val="24"/>
                <w:szCs w:val="24"/>
              </w:rPr>
            </w:pPr>
          </w:p>
        </w:tc>
      </w:tr>
      <w:tr w:rsidR="00C05B84" w:rsidRPr="00C05B84" w:rsidTr="00C05B84">
        <w:tc>
          <w:tcPr>
            <w:tcW w:w="3014" w:type="dxa"/>
          </w:tcPr>
          <w:p w:rsidR="00C05B84" w:rsidRPr="00C05B84" w:rsidRDefault="00C05B84" w:rsidP="00D3637D">
            <w:pPr>
              <w:suppressAutoHyphens/>
              <w:autoSpaceDE w:val="0"/>
              <w:autoSpaceDN w:val="0"/>
              <w:adjustRightInd w:val="0"/>
              <w:ind w:firstLine="708"/>
              <w:jc w:val="both"/>
              <w:rPr>
                <w:sz w:val="24"/>
                <w:szCs w:val="24"/>
              </w:rPr>
            </w:pPr>
            <w:r w:rsidRPr="00C05B84">
              <w:rPr>
                <w:sz w:val="24"/>
                <w:szCs w:val="24"/>
              </w:rPr>
              <w:lastRenderedPageBreak/>
              <w:t>Глава 2. Об участии добровольческих (волонтерских) организаций в профилактической работе с несовершеннолетними и (или) их семьями</w:t>
            </w:r>
          </w:p>
        </w:tc>
        <w:tc>
          <w:tcPr>
            <w:tcW w:w="11553" w:type="dxa"/>
            <w:gridSpan w:val="2"/>
          </w:tcPr>
          <w:p w:rsidR="00F4348E" w:rsidRDefault="00BE13F6" w:rsidP="00D3637D">
            <w:pPr>
              <w:suppressAutoHyphens/>
              <w:jc w:val="both"/>
              <w:rPr>
                <w:sz w:val="24"/>
                <w:szCs w:val="24"/>
              </w:rPr>
            </w:pPr>
            <w:r>
              <w:rPr>
                <w:sz w:val="24"/>
                <w:szCs w:val="24"/>
              </w:rPr>
              <w:t>В каждом общеобразовательном учреждении района действуют волонтерские (добровольческие) кружки,</w:t>
            </w:r>
            <w:r w:rsidR="00F4348E">
              <w:rPr>
                <w:sz w:val="24"/>
                <w:szCs w:val="24"/>
              </w:rPr>
              <w:t xml:space="preserve"> основной деятельность кружков является профилактика социально-негативных явлений, оказание помощи, пропаганда здорового образа жизни и т.д. В</w:t>
            </w:r>
            <w:r w:rsidR="00F57AB7">
              <w:rPr>
                <w:sz w:val="24"/>
                <w:szCs w:val="24"/>
              </w:rPr>
              <w:t xml:space="preserve"> 2019 году в п.Бохан</w:t>
            </w:r>
            <w:r>
              <w:rPr>
                <w:sz w:val="24"/>
                <w:szCs w:val="24"/>
              </w:rPr>
              <w:t xml:space="preserve"> </w:t>
            </w:r>
            <w:r w:rsidR="00F4348E">
              <w:rPr>
                <w:sz w:val="24"/>
                <w:szCs w:val="24"/>
              </w:rPr>
              <w:t>членами Комиссии совместно с волонтерами «Здоровое поколение» МБОУ «Боханская СОШ №1» проведены акции «Синяя лента», «Меняем сигарету на конфету», «Стоп СПИД» и т.д.</w:t>
            </w:r>
          </w:p>
          <w:p w:rsidR="00F4348E" w:rsidRDefault="00F4348E" w:rsidP="00D3637D">
            <w:pPr>
              <w:suppressAutoHyphens/>
              <w:jc w:val="both"/>
              <w:rPr>
                <w:sz w:val="24"/>
                <w:szCs w:val="24"/>
              </w:rPr>
            </w:pPr>
            <w:r>
              <w:rPr>
                <w:sz w:val="24"/>
                <w:szCs w:val="24"/>
              </w:rPr>
              <w:t xml:space="preserve">В 2019 году </w:t>
            </w:r>
            <w:r w:rsidR="00B30767">
              <w:rPr>
                <w:sz w:val="24"/>
                <w:szCs w:val="24"/>
              </w:rPr>
              <w:t xml:space="preserve">проведены </w:t>
            </w:r>
            <w:r>
              <w:rPr>
                <w:sz w:val="24"/>
                <w:szCs w:val="24"/>
              </w:rPr>
              <w:t>совместны</w:t>
            </w:r>
            <w:r w:rsidR="00B30767">
              <w:rPr>
                <w:sz w:val="24"/>
                <w:szCs w:val="24"/>
              </w:rPr>
              <w:t xml:space="preserve">е профилактические мероприятия с </w:t>
            </w:r>
            <w:r>
              <w:rPr>
                <w:sz w:val="24"/>
                <w:szCs w:val="24"/>
              </w:rPr>
              <w:t xml:space="preserve"> волонтёрскими кружками «</w:t>
            </w:r>
            <w:proofErr w:type="spellStart"/>
            <w:r>
              <w:rPr>
                <w:sz w:val="24"/>
                <w:szCs w:val="24"/>
              </w:rPr>
              <w:t>Добрыничи</w:t>
            </w:r>
            <w:proofErr w:type="spellEnd"/>
            <w:r>
              <w:rPr>
                <w:sz w:val="24"/>
                <w:szCs w:val="24"/>
              </w:rPr>
              <w:t xml:space="preserve">», «Добрая Воля» </w:t>
            </w:r>
            <w:proofErr w:type="gramStart"/>
            <w:r>
              <w:rPr>
                <w:sz w:val="24"/>
                <w:szCs w:val="24"/>
              </w:rPr>
              <w:t xml:space="preserve">( </w:t>
            </w:r>
            <w:proofErr w:type="gramEnd"/>
            <w:r>
              <w:rPr>
                <w:sz w:val="24"/>
                <w:szCs w:val="24"/>
              </w:rPr>
              <w:t>Боханский педагогический</w:t>
            </w:r>
            <w:r w:rsidR="00043AA2">
              <w:rPr>
                <w:sz w:val="24"/>
                <w:szCs w:val="24"/>
              </w:rPr>
              <w:t xml:space="preserve"> колледж</w:t>
            </w:r>
            <w:r>
              <w:rPr>
                <w:sz w:val="24"/>
                <w:szCs w:val="24"/>
              </w:rPr>
              <w:t>, Боханский аграрный техникум).</w:t>
            </w:r>
          </w:p>
          <w:p w:rsidR="00BE13F6" w:rsidRPr="00C05B84" w:rsidRDefault="00BE13F6" w:rsidP="00D3637D">
            <w:pPr>
              <w:suppressAutoHyphens/>
              <w:jc w:val="both"/>
              <w:rPr>
                <w:sz w:val="24"/>
                <w:szCs w:val="24"/>
              </w:rPr>
            </w:pPr>
          </w:p>
        </w:tc>
      </w:tr>
      <w:tr w:rsidR="00C05B84" w:rsidRPr="00C05B84" w:rsidTr="00C05B84">
        <w:tc>
          <w:tcPr>
            <w:tcW w:w="3014" w:type="dxa"/>
          </w:tcPr>
          <w:p w:rsidR="00C05B84" w:rsidRPr="00C05B84" w:rsidRDefault="00C05B84" w:rsidP="00C05B84">
            <w:pPr>
              <w:suppressAutoHyphens/>
              <w:ind w:firstLine="709"/>
              <w:jc w:val="both"/>
              <w:rPr>
                <w:sz w:val="24"/>
                <w:szCs w:val="24"/>
              </w:rPr>
            </w:pPr>
            <w:r w:rsidRPr="00C05B84">
              <w:rPr>
                <w:sz w:val="24"/>
                <w:szCs w:val="24"/>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C05B84" w:rsidRPr="00C05B84" w:rsidRDefault="00C05B84" w:rsidP="00D3637D">
            <w:pPr>
              <w:suppressAutoHyphens/>
              <w:autoSpaceDE w:val="0"/>
              <w:autoSpaceDN w:val="0"/>
              <w:adjustRightInd w:val="0"/>
              <w:ind w:firstLine="708"/>
              <w:jc w:val="both"/>
              <w:rPr>
                <w:sz w:val="24"/>
                <w:szCs w:val="24"/>
              </w:rPr>
            </w:pPr>
          </w:p>
        </w:tc>
        <w:tc>
          <w:tcPr>
            <w:tcW w:w="11553" w:type="dxa"/>
            <w:gridSpan w:val="2"/>
          </w:tcPr>
          <w:p w:rsidR="00B30767" w:rsidRDefault="00B30767" w:rsidP="00F4348E">
            <w:pPr>
              <w:suppressAutoHyphens/>
              <w:ind w:firstLine="709"/>
              <w:jc w:val="both"/>
              <w:rPr>
                <w:sz w:val="24"/>
                <w:szCs w:val="24"/>
              </w:rPr>
            </w:pPr>
            <w:r>
              <w:rPr>
                <w:sz w:val="24"/>
                <w:szCs w:val="24"/>
              </w:rPr>
              <w:t>В 2019</w:t>
            </w:r>
            <w:r w:rsidR="00E1069B">
              <w:rPr>
                <w:sz w:val="24"/>
                <w:szCs w:val="24"/>
              </w:rPr>
              <w:t xml:space="preserve"> году </w:t>
            </w:r>
            <w:r>
              <w:rPr>
                <w:sz w:val="24"/>
                <w:szCs w:val="24"/>
              </w:rPr>
              <w:t xml:space="preserve">члены КДН и ЗП МО «Боханский район» </w:t>
            </w:r>
            <w:r w:rsidR="00A51553">
              <w:rPr>
                <w:sz w:val="24"/>
                <w:szCs w:val="24"/>
              </w:rPr>
              <w:t xml:space="preserve"> приняли участие в </w:t>
            </w:r>
            <w:r>
              <w:rPr>
                <w:sz w:val="24"/>
                <w:szCs w:val="24"/>
              </w:rPr>
              <w:t xml:space="preserve"> Круглом столе по теме «Профилактика суицидального поведения несовершеннолетних: ресурсы межведомственного взаимодействия», организованном ГАУ Иркутской области «Центр психолого-педагогической, медицинской и социальной помощи».</w:t>
            </w:r>
          </w:p>
          <w:p w:rsidR="00B30767" w:rsidRDefault="0057043C" w:rsidP="00F4348E">
            <w:pPr>
              <w:suppressAutoHyphens/>
              <w:ind w:firstLine="709"/>
              <w:jc w:val="both"/>
              <w:rPr>
                <w:sz w:val="24"/>
                <w:szCs w:val="24"/>
              </w:rPr>
            </w:pPr>
            <w:r>
              <w:rPr>
                <w:sz w:val="24"/>
                <w:szCs w:val="24"/>
              </w:rPr>
              <w:t>В</w:t>
            </w:r>
            <w:r w:rsidR="00B30767">
              <w:rPr>
                <w:sz w:val="24"/>
                <w:szCs w:val="24"/>
              </w:rPr>
              <w:t xml:space="preserve"> апреле 2019 года секретарь КДН и ЗП и инспектор КДН и ЗП приняли участие в</w:t>
            </w:r>
            <w:r>
              <w:rPr>
                <w:sz w:val="24"/>
                <w:szCs w:val="24"/>
              </w:rPr>
              <w:t xml:space="preserve"> </w:t>
            </w:r>
            <w:r w:rsidR="00B30767">
              <w:rPr>
                <w:sz w:val="24"/>
                <w:szCs w:val="24"/>
              </w:rPr>
              <w:t>областном учебно-методическом семинаре</w:t>
            </w:r>
            <w:r>
              <w:rPr>
                <w:sz w:val="24"/>
                <w:szCs w:val="24"/>
              </w:rPr>
              <w:t xml:space="preserve"> для председателей и ответственных секретарей комиссий по делам несовершеннолетних и  защите их прав.</w:t>
            </w:r>
          </w:p>
          <w:p w:rsidR="00A51553" w:rsidRDefault="00B30767" w:rsidP="00F4348E">
            <w:pPr>
              <w:suppressAutoHyphens/>
              <w:ind w:firstLine="709"/>
              <w:jc w:val="both"/>
              <w:rPr>
                <w:sz w:val="24"/>
                <w:szCs w:val="24"/>
              </w:rPr>
            </w:pPr>
            <w:r>
              <w:rPr>
                <w:sz w:val="24"/>
                <w:szCs w:val="24"/>
              </w:rPr>
              <w:t xml:space="preserve">В декабре </w:t>
            </w:r>
            <w:r w:rsidR="00A51553">
              <w:rPr>
                <w:sz w:val="24"/>
                <w:szCs w:val="24"/>
              </w:rPr>
              <w:t xml:space="preserve"> 2019 года Комиссией </w:t>
            </w:r>
            <w:r>
              <w:rPr>
                <w:sz w:val="24"/>
                <w:szCs w:val="24"/>
              </w:rPr>
              <w:t xml:space="preserve">проведен </w:t>
            </w:r>
            <w:r w:rsidR="00A51553">
              <w:rPr>
                <w:sz w:val="24"/>
                <w:szCs w:val="24"/>
              </w:rPr>
              <w:t>семинар с руководителями и  специалистами органов профилактики, непосредственно проводящими мероприятия с сем</w:t>
            </w:r>
            <w:r>
              <w:rPr>
                <w:sz w:val="24"/>
                <w:szCs w:val="24"/>
              </w:rPr>
              <w:t xml:space="preserve">ьями и подростками согласно ИПР, по реализации </w:t>
            </w:r>
            <w:proofErr w:type="gramStart"/>
            <w:r w:rsidRPr="009924BE">
              <w:rPr>
                <w:sz w:val="24"/>
                <w:szCs w:val="24"/>
              </w:rPr>
              <w:t xml:space="preserve">Порядка межведомственного взаимодействия </w:t>
            </w:r>
            <w:r w:rsidRPr="009924BE">
              <w:rPr>
                <w:sz w:val="24"/>
                <w:szCs w:val="24"/>
              </w:rPr>
              <w:br/>
              <w:t>субъектов системы профилактики безнадзорности</w:t>
            </w:r>
            <w:proofErr w:type="gramEnd"/>
            <w:r w:rsidRPr="009924BE">
              <w:rPr>
                <w:sz w:val="24"/>
                <w:szCs w:val="24"/>
              </w:rPr>
              <w:t xml:space="preserve"> и правонарушений несовершеннолетних по организации </w:t>
            </w:r>
            <w:r w:rsidRPr="009924BE">
              <w:rPr>
                <w:sz w:val="24"/>
                <w:szCs w:val="24"/>
              </w:rPr>
              <w:lastRenderedPageBreak/>
              <w:t>индивидуальной профилактической работы в отношении семей и (или) несовершеннолетних, находящихся в социально опасном положении</w:t>
            </w:r>
            <w:r>
              <w:rPr>
                <w:sz w:val="24"/>
                <w:szCs w:val="24"/>
              </w:rPr>
              <w:t>.</w:t>
            </w:r>
          </w:p>
          <w:p w:rsidR="00A51553" w:rsidRDefault="00A51553" w:rsidP="00F4348E">
            <w:pPr>
              <w:suppressAutoHyphens/>
              <w:ind w:firstLine="709"/>
              <w:jc w:val="both"/>
              <w:rPr>
                <w:sz w:val="24"/>
                <w:szCs w:val="24"/>
              </w:rPr>
            </w:pPr>
          </w:p>
          <w:p w:rsidR="00C05B84" w:rsidRPr="00C05B84" w:rsidRDefault="00C05B84" w:rsidP="00A51553">
            <w:pPr>
              <w:suppressAutoHyphens/>
              <w:ind w:firstLine="709"/>
              <w:jc w:val="both"/>
              <w:rPr>
                <w:sz w:val="24"/>
                <w:szCs w:val="24"/>
              </w:rPr>
            </w:pPr>
          </w:p>
        </w:tc>
      </w:tr>
    </w:tbl>
    <w:p w:rsidR="00D3637D" w:rsidRPr="00C05B84" w:rsidRDefault="00D3637D" w:rsidP="00D3637D">
      <w:pPr>
        <w:suppressAutoHyphens/>
        <w:ind w:firstLine="709"/>
        <w:jc w:val="both"/>
        <w:rPr>
          <w:sz w:val="24"/>
          <w:szCs w:val="24"/>
        </w:rPr>
      </w:pPr>
    </w:p>
    <w:p w:rsidR="00FF2AA9" w:rsidRDefault="00AF23A6"/>
    <w:sectPr w:rsidR="00FF2AA9" w:rsidSect="00C05B84">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12D7C6"/>
    <w:lvl w:ilvl="0">
      <w:numFmt w:val="bullet"/>
      <w:lvlText w:val="*"/>
      <w:lvlJc w:val="left"/>
    </w:lvl>
  </w:abstractNum>
  <w:num w:numId="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91"/>
    <w:rsid w:val="00043AA2"/>
    <w:rsid w:val="0013262A"/>
    <w:rsid w:val="001367FC"/>
    <w:rsid w:val="001567D1"/>
    <w:rsid w:val="00190C1C"/>
    <w:rsid w:val="002A2AF9"/>
    <w:rsid w:val="00320B91"/>
    <w:rsid w:val="00472155"/>
    <w:rsid w:val="0057043C"/>
    <w:rsid w:val="00585E10"/>
    <w:rsid w:val="005B330F"/>
    <w:rsid w:val="005E0667"/>
    <w:rsid w:val="006028F9"/>
    <w:rsid w:val="00720677"/>
    <w:rsid w:val="007C6038"/>
    <w:rsid w:val="0082758D"/>
    <w:rsid w:val="00921E02"/>
    <w:rsid w:val="009924BE"/>
    <w:rsid w:val="00A35711"/>
    <w:rsid w:val="00A51553"/>
    <w:rsid w:val="00AF23A6"/>
    <w:rsid w:val="00B30767"/>
    <w:rsid w:val="00B43AE4"/>
    <w:rsid w:val="00B6723E"/>
    <w:rsid w:val="00BE13F6"/>
    <w:rsid w:val="00C05B84"/>
    <w:rsid w:val="00C704A0"/>
    <w:rsid w:val="00C75A24"/>
    <w:rsid w:val="00D3637D"/>
    <w:rsid w:val="00D42603"/>
    <w:rsid w:val="00D534C1"/>
    <w:rsid w:val="00D920DD"/>
    <w:rsid w:val="00DB4C09"/>
    <w:rsid w:val="00E1069B"/>
    <w:rsid w:val="00ED5F04"/>
    <w:rsid w:val="00F4348E"/>
    <w:rsid w:val="00F5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7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637D"/>
    <w:rPr>
      <w:rFonts w:ascii="Times New Roman" w:hAnsi="Times New Roman" w:cs="Times New Roman" w:hint="default"/>
      <w:color w:val="0000FF"/>
      <w:u w:val="single"/>
    </w:rPr>
  </w:style>
  <w:style w:type="table" w:styleId="a4">
    <w:name w:val="Table Grid"/>
    <w:basedOn w:val="a1"/>
    <w:uiPriority w:val="59"/>
    <w:rsid w:val="00D3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05B8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704A0"/>
    <w:rPr>
      <w:rFonts w:ascii="Tahoma" w:hAnsi="Tahoma" w:cs="Tahoma"/>
      <w:sz w:val="16"/>
      <w:szCs w:val="16"/>
    </w:rPr>
  </w:style>
  <w:style w:type="character" w:customStyle="1" w:styleId="a7">
    <w:name w:val="Текст выноски Знак"/>
    <w:basedOn w:val="a0"/>
    <w:link w:val="a6"/>
    <w:uiPriority w:val="99"/>
    <w:semiHidden/>
    <w:rsid w:val="00C70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7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637D"/>
    <w:rPr>
      <w:rFonts w:ascii="Times New Roman" w:hAnsi="Times New Roman" w:cs="Times New Roman" w:hint="default"/>
      <w:color w:val="0000FF"/>
      <w:u w:val="single"/>
    </w:rPr>
  </w:style>
  <w:style w:type="table" w:styleId="a4">
    <w:name w:val="Table Grid"/>
    <w:basedOn w:val="a1"/>
    <w:uiPriority w:val="59"/>
    <w:rsid w:val="00D3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05B8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704A0"/>
    <w:rPr>
      <w:rFonts w:ascii="Tahoma" w:hAnsi="Tahoma" w:cs="Tahoma"/>
      <w:sz w:val="16"/>
      <w:szCs w:val="16"/>
    </w:rPr>
  </w:style>
  <w:style w:type="character" w:customStyle="1" w:styleId="a7">
    <w:name w:val="Текст выноски Знак"/>
    <w:basedOn w:val="a0"/>
    <w:link w:val="a6"/>
    <w:uiPriority w:val="99"/>
    <w:semiHidden/>
    <w:rsid w:val="00C70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1214">
      <w:bodyDiv w:val="1"/>
      <w:marLeft w:val="0"/>
      <w:marRight w:val="0"/>
      <w:marTop w:val="0"/>
      <w:marBottom w:val="0"/>
      <w:divBdr>
        <w:top w:val="none" w:sz="0" w:space="0" w:color="auto"/>
        <w:left w:val="none" w:sz="0" w:space="0" w:color="auto"/>
        <w:bottom w:val="none" w:sz="0" w:space="0" w:color="auto"/>
        <w:right w:val="none" w:sz="0" w:space="0" w:color="auto"/>
      </w:divBdr>
    </w:div>
    <w:div w:id="11405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FEC3-76BA-4DBE-BC09-D670F439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2019-01-18T02:18:00Z</cp:lastPrinted>
  <dcterms:created xsi:type="dcterms:W3CDTF">2019-01-16T06:40:00Z</dcterms:created>
  <dcterms:modified xsi:type="dcterms:W3CDTF">2020-03-30T06:38:00Z</dcterms:modified>
</cp:coreProperties>
</file>