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D" w:rsidRDefault="00956CD5" w:rsidP="00956CD5">
      <w:pPr>
        <w:jc w:val="center"/>
      </w:pPr>
      <w:r>
        <w:t>Деятельность Комиссии по делам несовершеннолетних и защите их прав в МО «Боханский район» за 2019 год</w:t>
      </w:r>
    </w:p>
    <w:p w:rsidR="000E78F3" w:rsidRDefault="000E78F3" w:rsidP="000E78F3">
      <w:pPr>
        <w:jc w:val="both"/>
      </w:pPr>
    </w:p>
    <w:p w:rsidR="000E78F3" w:rsidRDefault="00AE121E" w:rsidP="00AE121E">
      <w:pPr>
        <w:jc w:val="both"/>
      </w:pPr>
      <w:r w:rsidRPr="007F077D">
        <w:rPr>
          <w:b/>
          <w:lang w:val="en-US"/>
        </w:rPr>
        <w:t>I</w:t>
      </w:r>
      <w:r w:rsidRPr="007F077D">
        <w:rPr>
          <w:b/>
        </w:rPr>
        <w:t>.</w:t>
      </w:r>
      <w:r w:rsidRPr="00AE121E">
        <w:t xml:space="preserve"> </w:t>
      </w:r>
      <w:r w:rsidR="000E78F3">
        <w:t>В состав Комиссии по делам несовершеннолетних и защите их прав в МО «Боханский район» входят все представители органов и учреждений  профилактики, осуществляющих свою деятельность на территории МО «Боханский район»: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z w:val="20"/>
        </w:rPr>
      </w:pPr>
      <w:r w:rsidRPr="000E78F3">
        <w:rPr>
          <w:bCs/>
        </w:rPr>
        <w:t xml:space="preserve">Председатель КДН и ЗП в МО «Боханский район» </w:t>
      </w:r>
      <w:r w:rsidRPr="000E78F3">
        <w:t>- Жилина Елена Владимировн</w:t>
      </w:r>
      <w:proofErr w:type="gramStart"/>
      <w:r w:rsidRPr="000E78F3">
        <w:t>а-</w:t>
      </w:r>
      <w:proofErr w:type="gramEnd"/>
      <w:r w:rsidRPr="000E78F3">
        <w:t xml:space="preserve"> заместитель мэра МО «Боханский район» по социальным вопросам.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z w:val="20"/>
        </w:rPr>
      </w:pPr>
      <w:r w:rsidRPr="000E78F3">
        <w:rPr>
          <w:bCs/>
        </w:rPr>
        <w:t xml:space="preserve">Заместитель председателя КДН и ЗП </w:t>
      </w:r>
      <w:r w:rsidRPr="000E78F3">
        <w:t>– Вахрамеева Марина Валерьевна-помощник мэра.</w:t>
      </w:r>
    </w:p>
    <w:p w:rsidR="000E78F3" w:rsidRDefault="000E78F3" w:rsidP="000E78F3">
      <w:pPr>
        <w:pStyle w:val="a3"/>
        <w:jc w:val="both"/>
      </w:pPr>
      <w:r w:rsidRPr="000E78F3">
        <w:rPr>
          <w:bCs/>
        </w:rPr>
        <w:t xml:space="preserve">Секретарь КДН и ЗП </w:t>
      </w:r>
      <w:r w:rsidRPr="000E78F3">
        <w:t xml:space="preserve">- Никитина Мария Васильевна. 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z w:val="20"/>
        </w:rPr>
      </w:pPr>
      <w:r w:rsidRPr="000E78F3">
        <w:rPr>
          <w:sz w:val="32"/>
          <w:szCs w:val="32"/>
        </w:rPr>
        <w:t>Члены комиссии: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bCs/>
          <w:spacing w:val="-29"/>
        </w:rPr>
      </w:pPr>
      <w:proofErr w:type="gramStart"/>
      <w:r w:rsidRPr="000E78F3">
        <w:rPr>
          <w:bCs/>
        </w:rPr>
        <w:t>Карих</w:t>
      </w:r>
      <w:proofErr w:type="gramEnd"/>
      <w:r w:rsidRPr="000E78F3">
        <w:rPr>
          <w:bCs/>
        </w:rPr>
        <w:t xml:space="preserve"> Алексей Анатольевич </w:t>
      </w:r>
      <w:r w:rsidRPr="000E78F3">
        <w:t>- консультант КДН и ЗП</w:t>
      </w:r>
      <w:r w:rsidR="00AE121E">
        <w:t>;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pacing w:val="-7"/>
        </w:rPr>
      </w:pPr>
      <w:proofErr w:type="spellStart"/>
      <w:r w:rsidRPr="000E78F3">
        <w:rPr>
          <w:bCs/>
        </w:rPr>
        <w:t>Тархаев</w:t>
      </w:r>
      <w:proofErr w:type="spellEnd"/>
      <w:r w:rsidRPr="000E78F3">
        <w:rPr>
          <w:bCs/>
        </w:rPr>
        <w:t xml:space="preserve"> Георгий Романови</w:t>
      </w:r>
      <w:proofErr w:type="gramStart"/>
      <w:r w:rsidRPr="000E78F3">
        <w:rPr>
          <w:bCs/>
        </w:rPr>
        <w:t>ч</w:t>
      </w:r>
      <w:r w:rsidRPr="000E78F3">
        <w:t>–</w:t>
      </w:r>
      <w:proofErr w:type="gramEnd"/>
      <w:r w:rsidRPr="000E78F3">
        <w:t xml:space="preserve">  директор ОГКУ «Центр занятости населения»</w:t>
      </w:r>
      <w:r w:rsidR="00AE121E">
        <w:t>;</w:t>
      </w:r>
      <w:r w:rsidRPr="000E78F3">
        <w:t xml:space="preserve"> 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pacing w:val="-11"/>
        </w:rPr>
      </w:pPr>
      <w:r w:rsidRPr="000E78F3">
        <w:rPr>
          <w:bCs/>
        </w:rPr>
        <w:t xml:space="preserve">Ичигеева Инна Вячеславовна </w:t>
      </w:r>
      <w:r w:rsidRPr="000E78F3">
        <w:t>- начальник филиала по Боханскому району ФКУ УИИ ГУФСИН России по Иркутской области</w:t>
      </w:r>
      <w:r w:rsidR="00AE121E">
        <w:t>;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pacing w:val="-7"/>
        </w:rPr>
      </w:pPr>
      <w:r>
        <w:rPr>
          <w:bCs/>
        </w:rPr>
        <w:t xml:space="preserve">Буяева Лариса </w:t>
      </w:r>
      <w:proofErr w:type="spellStart"/>
      <w:r>
        <w:rPr>
          <w:bCs/>
        </w:rPr>
        <w:t>Савватеевн</w:t>
      </w:r>
      <w:proofErr w:type="gramStart"/>
      <w:r>
        <w:rPr>
          <w:bCs/>
        </w:rPr>
        <w:t>а</w:t>
      </w:r>
      <w:proofErr w:type="spellEnd"/>
      <w:r w:rsidRPr="000E78F3">
        <w:t>-</w:t>
      </w:r>
      <w:proofErr w:type="gramEnd"/>
      <w:r w:rsidRPr="000E78F3">
        <w:t xml:space="preserve"> начальник Управления Образования МО «Боханский район»</w:t>
      </w:r>
      <w:r w:rsidR="00AE121E">
        <w:t>;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pacing w:val="-15"/>
        </w:rPr>
      </w:pPr>
      <w:proofErr w:type="spellStart"/>
      <w:r>
        <w:rPr>
          <w:bCs/>
        </w:rPr>
        <w:t>Харлукова</w:t>
      </w:r>
      <w:proofErr w:type="spellEnd"/>
      <w:r>
        <w:rPr>
          <w:bCs/>
        </w:rPr>
        <w:t xml:space="preserve"> Ольга </w:t>
      </w:r>
      <w:proofErr w:type="gramStart"/>
      <w:r>
        <w:rPr>
          <w:bCs/>
        </w:rPr>
        <w:t>Ивановна-старший</w:t>
      </w:r>
      <w:proofErr w:type="gramEnd"/>
      <w:r>
        <w:rPr>
          <w:bCs/>
        </w:rPr>
        <w:t xml:space="preserve"> инспектор  ПДН</w:t>
      </w:r>
      <w:r w:rsidRPr="000E78F3">
        <w:t>МО МВД России «Боханский»</w:t>
      </w:r>
      <w:r w:rsidR="00AE121E">
        <w:t>;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pacing w:val="-7"/>
        </w:rPr>
      </w:pPr>
      <w:r>
        <w:rPr>
          <w:bCs/>
        </w:rPr>
        <w:t xml:space="preserve">Бадашкеева Татьяна Владимировна </w:t>
      </w:r>
      <w:proofErr w:type="gramStart"/>
      <w:r>
        <w:rPr>
          <w:bCs/>
        </w:rPr>
        <w:t>–н</w:t>
      </w:r>
      <w:proofErr w:type="gramEnd"/>
      <w:r>
        <w:rPr>
          <w:bCs/>
        </w:rPr>
        <w:t xml:space="preserve">ачальник </w:t>
      </w:r>
      <w:r w:rsidRPr="000E78F3">
        <w:t xml:space="preserve">Отдела опеки и попечительства граждан по Боханскому и </w:t>
      </w:r>
      <w:proofErr w:type="spellStart"/>
      <w:r w:rsidRPr="000E78F3">
        <w:t>Осинскому</w:t>
      </w:r>
      <w:proofErr w:type="spellEnd"/>
      <w:r w:rsidRPr="000E78F3">
        <w:t xml:space="preserve"> районам</w:t>
      </w:r>
      <w:r w:rsidR="00AE121E">
        <w:t>;</w:t>
      </w:r>
    </w:p>
    <w:p w:rsidR="000E78F3" w:rsidRPr="000E78F3" w:rsidRDefault="00AE121E" w:rsidP="000E78F3">
      <w:pPr>
        <w:pStyle w:val="a3"/>
        <w:jc w:val="both"/>
        <w:rPr>
          <w:rFonts w:eastAsiaTheme="minorEastAsia"/>
          <w:spacing w:val="-11"/>
        </w:rPr>
      </w:pPr>
      <w:proofErr w:type="spellStart"/>
      <w:r>
        <w:rPr>
          <w:bCs/>
        </w:rPr>
        <w:t>Тугулханов</w:t>
      </w:r>
      <w:proofErr w:type="spellEnd"/>
      <w:r>
        <w:rPr>
          <w:bCs/>
        </w:rPr>
        <w:t xml:space="preserve"> Александр Владимирови</w:t>
      </w:r>
      <w:proofErr w:type="gramStart"/>
      <w:r>
        <w:rPr>
          <w:bCs/>
        </w:rPr>
        <w:t>ч</w:t>
      </w:r>
      <w:r w:rsidR="000E78F3" w:rsidRPr="000E78F3">
        <w:t>-</w:t>
      </w:r>
      <w:proofErr w:type="gramEnd"/>
      <w:r w:rsidR="000E78F3" w:rsidRPr="000E78F3">
        <w:t xml:space="preserve"> начальник Отдела по молодежной политике, спорту и туризму МО «Боханский район»</w:t>
      </w:r>
    </w:p>
    <w:p w:rsidR="000E78F3" w:rsidRPr="000E78F3" w:rsidRDefault="00AE121E" w:rsidP="000E78F3">
      <w:pPr>
        <w:pStyle w:val="a3"/>
        <w:jc w:val="both"/>
        <w:rPr>
          <w:rFonts w:eastAsiaTheme="minorEastAsia"/>
          <w:spacing w:val="-15"/>
        </w:rPr>
      </w:pPr>
      <w:r>
        <w:rPr>
          <w:bCs/>
        </w:rPr>
        <w:t>Юрова Любовь Александровн</w:t>
      </w:r>
      <w:proofErr w:type="gramStart"/>
      <w:r>
        <w:rPr>
          <w:bCs/>
        </w:rPr>
        <w:t>а</w:t>
      </w:r>
      <w:r w:rsidR="000E78F3" w:rsidRPr="000E78F3">
        <w:t>-</w:t>
      </w:r>
      <w:proofErr w:type="gramEnd"/>
      <w:r w:rsidR="000E78F3" w:rsidRPr="000E78F3">
        <w:t xml:space="preserve"> </w:t>
      </w:r>
      <w:r>
        <w:t>директор</w:t>
      </w:r>
      <w:r w:rsidR="000E78F3" w:rsidRPr="000E78F3">
        <w:t xml:space="preserve"> ОГКУ «Комплексный центр социального обслуживания населения по Боханскому району»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pacing w:val="-8"/>
        </w:rPr>
      </w:pPr>
      <w:proofErr w:type="spellStart"/>
      <w:r w:rsidRPr="000E78F3">
        <w:rPr>
          <w:bCs/>
        </w:rPr>
        <w:t>Ханташкеев</w:t>
      </w:r>
      <w:proofErr w:type="spellEnd"/>
      <w:r w:rsidRPr="000E78F3">
        <w:rPr>
          <w:bCs/>
        </w:rPr>
        <w:t xml:space="preserve"> Виктор Борисови</w:t>
      </w:r>
      <w:proofErr w:type="gramStart"/>
      <w:r w:rsidRPr="000E78F3">
        <w:rPr>
          <w:bCs/>
        </w:rPr>
        <w:t>ч</w:t>
      </w:r>
      <w:r w:rsidRPr="000E78F3">
        <w:t>-</w:t>
      </w:r>
      <w:proofErr w:type="gramEnd"/>
      <w:r w:rsidRPr="000E78F3">
        <w:t xml:space="preserve"> главный врач  ОГБУЗ «Боханская РБ»</w:t>
      </w:r>
    </w:p>
    <w:p w:rsidR="000E78F3" w:rsidRPr="000E78F3" w:rsidRDefault="000E78F3" w:rsidP="000E78F3">
      <w:pPr>
        <w:pStyle w:val="a3"/>
        <w:jc w:val="both"/>
        <w:rPr>
          <w:rFonts w:eastAsiaTheme="minorEastAsia"/>
          <w:spacing w:val="-15"/>
        </w:rPr>
      </w:pPr>
      <w:r w:rsidRPr="000E78F3">
        <w:rPr>
          <w:bCs/>
        </w:rPr>
        <w:t xml:space="preserve">Павлова Елизавета Владимировна </w:t>
      </w:r>
      <w:proofErr w:type="gramStart"/>
      <w:r w:rsidRPr="000E78F3">
        <w:t>-д</w:t>
      </w:r>
      <w:proofErr w:type="gramEnd"/>
      <w:r w:rsidRPr="000E78F3">
        <w:t>иректор ОГКУ «Управление социальной защиты населения по Боханскому району»</w:t>
      </w:r>
    </w:p>
    <w:p w:rsidR="000E78F3" w:rsidRPr="000E78F3" w:rsidRDefault="00AE121E" w:rsidP="000E78F3">
      <w:pPr>
        <w:pStyle w:val="a3"/>
        <w:jc w:val="both"/>
        <w:rPr>
          <w:rFonts w:eastAsiaTheme="minorEastAsia"/>
          <w:sz w:val="20"/>
        </w:rPr>
      </w:pPr>
      <w:r>
        <w:rPr>
          <w:bCs/>
        </w:rPr>
        <w:t xml:space="preserve">Клементьева Валентина Михайловна </w:t>
      </w:r>
      <w:r>
        <w:t>–</w:t>
      </w:r>
      <w:r w:rsidR="000E78F3" w:rsidRPr="000E78F3">
        <w:t xml:space="preserve"> </w:t>
      </w:r>
      <w:r>
        <w:t xml:space="preserve">главный специалист </w:t>
      </w:r>
      <w:r w:rsidR="000E78F3" w:rsidRPr="000E78F3">
        <w:t>Отдела культуры МО «Боханский район»</w:t>
      </w:r>
    </w:p>
    <w:p w:rsidR="00AE121E" w:rsidRPr="00AE121E" w:rsidRDefault="00AE121E" w:rsidP="00AE121E">
      <w:pPr>
        <w:pStyle w:val="a3"/>
        <w:jc w:val="both"/>
        <w:rPr>
          <w:rFonts w:ascii="Arial" w:eastAsia="Calibri" w:hAnsi="Arial" w:cs="Arial"/>
          <w:lang w:eastAsia="en-US"/>
        </w:rPr>
      </w:pPr>
      <w:r>
        <w:t>Нефедьева Наталья Александровна -</w:t>
      </w:r>
      <w:r w:rsidRPr="00AE121E">
        <w:rPr>
          <w:rFonts w:ascii="Arial" w:eastAsia="Calibri" w:hAnsi="Arial" w:cs="Arial"/>
          <w:lang w:eastAsia="en-US"/>
        </w:rPr>
        <w:t xml:space="preserve"> </w:t>
      </w:r>
      <w:r>
        <w:rPr>
          <w:rFonts w:eastAsia="Calibri" w:cs="Times New Roman"/>
          <w:lang w:eastAsia="en-US"/>
        </w:rPr>
        <w:t>исполнитель</w:t>
      </w:r>
      <w:r w:rsidRPr="00AE121E">
        <w:rPr>
          <w:rFonts w:eastAsia="Calibri" w:cs="Times New Roman"/>
          <w:lang w:eastAsia="en-US"/>
        </w:rPr>
        <w:t xml:space="preserve"> региональной системы по профилактике незаконного потребления наркотических средств и психотропных веществ, наркомании и токсикомании</w:t>
      </w:r>
    </w:p>
    <w:p w:rsidR="000E78F3" w:rsidRPr="000E78F3" w:rsidRDefault="000E78F3" w:rsidP="00AE121E">
      <w:pPr>
        <w:jc w:val="both"/>
      </w:pPr>
    </w:p>
    <w:p w:rsidR="00956CD5" w:rsidRDefault="00956CD5" w:rsidP="00956CD5">
      <w:pPr>
        <w:jc w:val="both"/>
      </w:pPr>
    </w:p>
    <w:p w:rsidR="00956CD5" w:rsidRPr="000E78F3" w:rsidRDefault="00AE121E" w:rsidP="00AE121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7F077D">
        <w:rPr>
          <w:b/>
          <w:sz w:val="28"/>
          <w:szCs w:val="28"/>
          <w:lang w:val="en-US"/>
        </w:rPr>
        <w:t>II</w:t>
      </w:r>
      <w:r w:rsidRPr="007F077D">
        <w:rPr>
          <w:b/>
          <w:sz w:val="28"/>
          <w:szCs w:val="28"/>
        </w:rPr>
        <w:t>.</w:t>
      </w:r>
      <w:r w:rsidRPr="00AE121E">
        <w:rPr>
          <w:sz w:val="28"/>
          <w:szCs w:val="28"/>
        </w:rPr>
        <w:t xml:space="preserve"> </w:t>
      </w:r>
      <w:r w:rsidR="00956CD5" w:rsidRPr="000E78F3">
        <w:rPr>
          <w:sz w:val="28"/>
          <w:szCs w:val="28"/>
        </w:rPr>
        <w:t>Согласно ч.2 ст.11 Федерального закона от 24.06.1999 года № 120-ФЗ «Об основах системы профилактики безнадзорности и правонарушений несовершеннолетних»</w:t>
      </w:r>
      <w:r w:rsidR="000E78F3">
        <w:rPr>
          <w:sz w:val="28"/>
          <w:szCs w:val="28"/>
        </w:rPr>
        <w:t xml:space="preserve"> </w:t>
      </w:r>
      <w:r w:rsidR="000E78F3">
        <w:rPr>
          <w:color w:val="000000"/>
          <w:sz w:val="28"/>
          <w:szCs w:val="28"/>
        </w:rPr>
        <w:t xml:space="preserve">Комиссии </w:t>
      </w:r>
      <w:r w:rsidR="00956CD5" w:rsidRPr="000E78F3">
        <w:rPr>
          <w:color w:val="000000"/>
          <w:sz w:val="28"/>
          <w:szCs w:val="28"/>
        </w:rPr>
        <w:t>по делам несовершеннолетних и защите их прав в пределах своей компетенции:</w:t>
      </w:r>
    </w:p>
    <w:p w:rsidR="00956CD5" w:rsidRPr="000E78F3" w:rsidRDefault="00956CD5" w:rsidP="00956CD5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0" w:name="100541"/>
      <w:bookmarkEnd w:id="0"/>
      <w:r w:rsidRPr="000E78F3">
        <w:rPr>
          <w:rFonts w:eastAsia="Times New Roman" w:cs="Times New Roman"/>
          <w:color w:val="000000"/>
          <w:szCs w:val="28"/>
        </w:rPr>
        <w:t xml:space="preserve">1) обеспечивают осуществление мер по защите и восстановлению прав и законных интересов несовершеннолетних, защите их от всех форм </w:t>
      </w:r>
      <w:r w:rsidRPr="000E78F3">
        <w:rPr>
          <w:rFonts w:eastAsia="Times New Roman" w:cs="Times New Roman"/>
          <w:color w:val="000000"/>
          <w:szCs w:val="28"/>
        </w:rPr>
        <w:lastRenderedPageBreak/>
        <w:t>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56CD5" w:rsidRPr="000E78F3" w:rsidRDefault="00956CD5" w:rsidP="00956CD5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1" w:name="100542"/>
      <w:bookmarkEnd w:id="1"/>
      <w:r w:rsidRPr="000E78F3">
        <w:rPr>
          <w:rFonts w:eastAsia="Times New Roman" w:cs="Times New Roman"/>
          <w:color w:val="000000"/>
          <w:szCs w:val="28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56CD5" w:rsidRPr="000E78F3" w:rsidRDefault="00956CD5" w:rsidP="00956CD5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2" w:name="000223"/>
      <w:bookmarkStart w:id="3" w:name="000124"/>
      <w:bookmarkStart w:id="4" w:name="100543"/>
      <w:bookmarkEnd w:id="2"/>
      <w:bookmarkEnd w:id="3"/>
      <w:bookmarkEnd w:id="4"/>
      <w:r w:rsidRPr="000E78F3">
        <w:rPr>
          <w:rFonts w:eastAsia="Times New Roman" w:cs="Times New Roman"/>
          <w:color w:val="000000"/>
          <w:szCs w:val="28"/>
        </w:rPr>
        <w:t xml:space="preserve"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</w:t>
      </w:r>
      <w:r w:rsidRPr="000E78F3">
        <w:rPr>
          <w:rFonts w:eastAsia="Times New Roman" w:cs="Times New Roman"/>
          <w:szCs w:val="28"/>
        </w:rPr>
        <w:t>Федеральным </w:t>
      </w:r>
      <w:hyperlink r:id="rId6" w:history="1">
        <w:r w:rsidRPr="000E78F3">
          <w:rPr>
            <w:rFonts w:eastAsia="Times New Roman" w:cs="Times New Roman"/>
            <w:szCs w:val="28"/>
            <w:u w:val="single"/>
            <w:bdr w:val="none" w:sz="0" w:space="0" w:color="auto" w:frame="1"/>
          </w:rPr>
          <w:t>законом</w:t>
        </w:r>
      </w:hyperlink>
      <w:r w:rsidRPr="000E78F3">
        <w:rPr>
          <w:rFonts w:eastAsia="Times New Roman" w:cs="Times New Roman"/>
          <w:color w:val="000000"/>
          <w:szCs w:val="28"/>
        </w:rPr>
        <w:t> от 29 декабря 2012 года N 273-ФЗ "Об образовании в Российской Федерации", и иные вопросы, связанные с их обучением;</w:t>
      </w:r>
    </w:p>
    <w:p w:rsidR="00956CD5" w:rsidRPr="000E78F3" w:rsidRDefault="00956CD5" w:rsidP="00956CD5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5" w:name="000224"/>
      <w:bookmarkStart w:id="6" w:name="100544"/>
      <w:bookmarkEnd w:id="5"/>
      <w:bookmarkEnd w:id="6"/>
      <w:proofErr w:type="gramStart"/>
      <w:r w:rsidRPr="000E78F3">
        <w:rPr>
          <w:rFonts w:eastAsia="Times New Roman" w:cs="Times New Roman"/>
          <w:color w:val="000000"/>
          <w:szCs w:val="28"/>
        </w:rPr>
        <w:t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956CD5" w:rsidRPr="000E78F3" w:rsidRDefault="00956CD5" w:rsidP="00956CD5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7" w:name="100545"/>
      <w:bookmarkEnd w:id="7"/>
      <w:r w:rsidRPr="000E78F3">
        <w:rPr>
          <w:rFonts w:eastAsia="Times New Roman" w:cs="Times New Roman"/>
          <w:color w:val="000000"/>
          <w:szCs w:val="28"/>
        </w:rPr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956CD5" w:rsidRPr="000E78F3" w:rsidRDefault="00956CD5" w:rsidP="00956CD5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8" w:name="100546"/>
      <w:bookmarkEnd w:id="8"/>
      <w:r w:rsidRPr="000E78F3">
        <w:rPr>
          <w:rFonts w:eastAsia="Times New Roman" w:cs="Times New Roman"/>
          <w:color w:val="000000"/>
          <w:szCs w:val="28"/>
        </w:rPr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образования;</w:t>
      </w:r>
    </w:p>
    <w:p w:rsidR="00956CD5" w:rsidRPr="000E78F3" w:rsidRDefault="00956CD5" w:rsidP="00956CD5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9" w:name="000225"/>
      <w:bookmarkEnd w:id="9"/>
      <w:r w:rsidRPr="000E78F3">
        <w:rPr>
          <w:rFonts w:eastAsia="Times New Roman" w:cs="Times New Roman"/>
          <w:color w:val="000000"/>
          <w:szCs w:val="28"/>
        </w:rPr>
        <w:t>7) 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956CD5" w:rsidRPr="000E78F3" w:rsidRDefault="000E78F3" w:rsidP="00956CD5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10" w:name="000209"/>
      <w:bookmarkStart w:id="11" w:name="000190"/>
      <w:bookmarkStart w:id="12" w:name="100570"/>
      <w:bookmarkStart w:id="13" w:name="000226"/>
      <w:bookmarkEnd w:id="10"/>
      <w:bookmarkEnd w:id="11"/>
      <w:bookmarkEnd w:id="12"/>
      <w:bookmarkEnd w:id="13"/>
      <w:proofErr w:type="gramStart"/>
      <w:r>
        <w:rPr>
          <w:rFonts w:eastAsia="Times New Roman" w:cs="Times New Roman"/>
          <w:color w:val="000000"/>
          <w:szCs w:val="28"/>
        </w:rPr>
        <w:t>Также согласно п.2.2 ст.11 Комиссия</w:t>
      </w:r>
      <w:r w:rsidR="00956CD5" w:rsidRPr="000E78F3">
        <w:rPr>
          <w:rFonts w:eastAsia="Times New Roman" w:cs="Times New Roman"/>
          <w:color w:val="000000"/>
          <w:szCs w:val="28"/>
        </w:rPr>
        <w:t xml:space="preserve">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 </w:t>
      </w:r>
      <w:hyperlink r:id="rId7" w:anchor="100035" w:history="1">
        <w:r w:rsidR="00956CD5" w:rsidRPr="000E78F3">
          <w:rPr>
            <w:rFonts w:eastAsia="Times New Roman" w:cs="Times New Roman"/>
            <w:szCs w:val="28"/>
            <w:u w:val="single"/>
            <w:bdr w:val="none" w:sz="0" w:space="0" w:color="auto" w:frame="1"/>
          </w:rPr>
          <w:t>подпунктах 2</w:t>
        </w:r>
      </w:hyperlink>
      <w:r w:rsidR="00956CD5" w:rsidRPr="000E78F3">
        <w:rPr>
          <w:rFonts w:eastAsia="Times New Roman" w:cs="Times New Roman"/>
          <w:szCs w:val="28"/>
        </w:rPr>
        <w:t>, </w:t>
      </w:r>
      <w:hyperlink r:id="rId8" w:anchor="000187" w:history="1">
        <w:r w:rsidR="00956CD5" w:rsidRPr="000E78F3">
          <w:rPr>
            <w:rFonts w:eastAsia="Times New Roman" w:cs="Times New Roman"/>
            <w:szCs w:val="28"/>
            <w:u w:val="single"/>
            <w:bdr w:val="none" w:sz="0" w:space="0" w:color="auto" w:frame="1"/>
          </w:rPr>
          <w:t>4</w:t>
        </w:r>
      </w:hyperlink>
      <w:r w:rsidR="00956CD5" w:rsidRPr="000E78F3">
        <w:rPr>
          <w:rFonts w:eastAsia="Times New Roman" w:cs="Times New Roman"/>
          <w:szCs w:val="28"/>
        </w:rPr>
        <w:t>, </w:t>
      </w:r>
      <w:hyperlink r:id="rId9" w:anchor="100039" w:history="1">
        <w:r w:rsidR="00956CD5" w:rsidRPr="000E78F3">
          <w:rPr>
            <w:rFonts w:eastAsia="Times New Roman" w:cs="Times New Roman"/>
            <w:szCs w:val="28"/>
            <w:u w:val="single"/>
            <w:bdr w:val="none" w:sz="0" w:space="0" w:color="auto" w:frame="1"/>
          </w:rPr>
          <w:t>6</w:t>
        </w:r>
      </w:hyperlink>
      <w:r w:rsidR="00956CD5" w:rsidRPr="000E78F3">
        <w:rPr>
          <w:rFonts w:eastAsia="Times New Roman" w:cs="Times New Roman"/>
          <w:szCs w:val="28"/>
        </w:rPr>
        <w:t>, </w:t>
      </w:r>
      <w:hyperlink r:id="rId10" w:anchor="100382" w:history="1">
        <w:r w:rsidR="00956CD5" w:rsidRPr="000E78F3">
          <w:rPr>
            <w:rFonts w:eastAsia="Times New Roman" w:cs="Times New Roman"/>
            <w:szCs w:val="28"/>
            <w:u w:val="single"/>
            <w:bdr w:val="none" w:sz="0" w:space="0" w:color="auto" w:frame="1"/>
          </w:rPr>
          <w:t>8 пункта 1 статьи 5</w:t>
        </w:r>
      </w:hyperlink>
      <w:r w:rsidR="00956CD5" w:rsidRPr="000E78F3">
        <w:rPr>
          <w:rFonts w:eastAsia="Times New Roman" w:cs="Times New Roman"/>
          <w:color w:val="000000"/>
          <w:szCs w:val="28"/>
        </w:rPr>
        <w:t xml:space="preserve"> настоящего Федерального закона, родителей или иных законных представителей несовершеннолетних в </w:t>
      </w:r>
      <w:r w:rsidR="00956CD5" w:rsidRPr="000E78F3">
        <w:rPr>
          <w:rFonts w:eastAsia="Times New Roman" w:cs="Times New Roman"/>
          <w:color w:val="000000"/>
          <w:szCs w:val="28"/>
        </w:rPr>
        <w:lastRenderedPageBreak/>
        <w:t>случаях совершения ими в присутствии несовершеннолетнего противоправных и (или) антиобщественных действий, оказывающих отрицательное</w:t>
      </w:r>
      <w:proofErr w:type="gramEnd"/>
      <w:r w:rsidR="00956CD5" w:rsidRPr="000E78F3">
        <w:rPr>
          <w:rFonts w:eastAsia="Times New Roman" w:cs="Times New Roman"/>
          <w:color w:val="000000"/>
          <w:szCs w:val="28"/>
        </w:rPr>
        <w:t xml:space="preserve">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956CD5" w:rsidRPr="000E78F3" w:rsidRDefault="00956CD5" w:rsidP="00956CD5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Cs w:val="28"/>
        </w:rPr>
      </w:pPr>
      <w:bookmarkStart w:id="14" w:name="100573"/>
      <w:bookmarkStart w:id="15" w:name="100547"/>
      <w:bookmarkEnd w:id="14"/>
      <w:bookmarkEnd w:id="15"/>
    </w:p>
    <w:p w:rsidR="00FD724B" w:rsidRDefault="00AE121E" w:rsidP="00AE121E">
      <w:pPr>
        <w:jc w:val="both"/>
      </w:pPr>
      <w:r w:rsidRPr="007F077D">
        <w:rPr>
          <w:rFonts w:cs="Times New Roman"/>
          <w:b/>
          <w:szCs w:val="28"/>
          <w:lang w:val="en-US"/>
        </w:rPr>
        <w:t>III</w:t>
      </w:r>
      <w:r w:rsidRPr="00AE121E">
        <w:rPr>
          <w:rFonts w:cs="Times New Roman"/>
          <w:szCs w:val="28"/>
        </w:rPr>
        <w:t>.</w:t>
      </w:r>
      <w:r w:rsidR="00FD72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2019 году </w:t>
      </w:r>
      <w:r>
        <w:t>Комиссией по делам несовершеннолетних и защите их прав в МО «Боханский район» проведено 23 заседания, из которых 4 выездных в муниципальные образования «Олонки», «</w:t>
      </w:r>
      <w:proofErr w:type="spellStart"/>
      <w:r>
        <w:t>Шаралдай</w:t>
      </w:r>
      <w:proofErr w:type="spellEnd"/>
      <w:r>
        <w:t>», «Тихоновка», «Казачье». На заседаниях заслушаны руководители органов профилактики, рассмотрено 24 вопроса, касающихся проведения профилактической работы, вопросов по защите прав и интересов несовершеннолетних.</w:t>
      </w:r>
    </w:p>
    <w:p w:rsidR="00956CD5" w:rsidRDefault="00AE121E" w:rsidP="00FD724B">
      <w:pPr>
        <w:ind w:firstLine="708"/>
        <w:jc w:val="both"/>
      </w:pPr>
      <w:r>
        <w:t>За 2019 год на заседаниях Комиссии по делам несовершеннолетних и защите их прав в МО «Боханский район» рассмотрено</w:t>
      </w:r>
      <w:r w:rsidR="00FD724B">
        <w:t xml:space="preserve"> 160 административных протоколов, из них 50 в отношении несовершеннолетних и 108 протокола в отношении родителей и законных представителей, 2 протокола в отношении иных лиц, за вовлечение несовершеннолетних в распитие спиртных напитков. Общая сумма наложенных штрафов составила 205700 рублей (из них взыскано 41300 рублей, в отношении остальных направлены постановления в Службу судебных приставов).</w:t>
      </w:r>
    </w:p>
    <w:p w:rsidR="00FD724B" w:rsidRDefault="00FD724B" w:rsidP="00FD724B">
      <w:pPr>
        <w:ind w:firstLine="708"/>
        <w:jc w:val="both"/>
      </w:pPr>
      <w:r>
        <w:t>Всего проведено 117 рейдовых мероприятий, из которых 49 по «комендантскому часу», всего в ночное время выявлено 51 подросток.</w:t>
      </w:r>
    </w:p>
    <w:p w:rsidR="00FD724B" w:rsidRDefault="00FD724B" w:rsidP="00FD724B">
      <w:pPr>
        <w:ind w:firstLine="708"/>
        <w:jc w:val="both"/>
      </w:pPr>
      <w:r>
        <w:t xml:space="preserve">В ходе рейдов при посещении семей  и несовершеннолетних, состоящих на учете Комиссии по делам несовершеннолетних и защите их прав в МО «Боханский район» с родителями и подростками проводится профилактическая беседа, </w:t>
      </w:r>
      <w:r w:rsidR="00FF3A02">
        <w:t xml:space="preserve">оказывается материальная помощь и </w:t>
      </w:r>
      <w:r>
        <w:t xml:space="preserve"> консультативная помощь</w:t>
      </w:r>
      <w:r w:rsidR="00FF3A02">
        <w:t xml:space="preserve">, всего в 2019 году помощь </w:t>
      </w:r>
      <w:proofErr w:type="gramStart"/>
      <w:r w:rsidR="00FF3A02">
        <w:t xml:space="preserve">( </w:t>
      </w:r>
      <w:proofErr w:type="gramEnd"/>
      <w:r w:rsidR="00FF3A02">
        <w:t>в виде детской одежды и обуви, канцелярских товаров) от Комиссии по делам несовершеннолетних и защите их прав в МО «Боханский район» получили 35 семей, находящихся в социально-опасном положении.</w:t>
      </w:r>
    </w:p>
    <w:p w:rsidR="00FF3A02" w:rsidRDefault="00FF3A02" w:rsidP="005F30A4">
      <w:pPr>
        <w:ind w:firstLine="708"/>
        <w:jc w:val="both"/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</w:pPr>
      <w:proofErr w:type="gramStart"/>
      <w:r>
        <w:t xml:space="preserve">В целях профилактики  правонарушений и преступлений несовершеннолетних </w:t>
      </w:r>
      <w:r w:rsidR="00483BC0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t>с</w:t>
      </w:r>
      <w:r w:rsidR="00483BC0" w:rsidRPr="00483BC0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t>овместно ПДН МО МВД России «Боханский», Отделом по делам молодёжи, спорту и туризму, региональным специалистом по профилактике наркомании, проводятся различные мероприятия, направленные на профилактику преступлений в подростковой среде (беседы, тренинги, акции), в 2019 году в ряде образовательных учреждений прошел показ видеофильмов, основной задачей которого является профилактика  социальных-негативн</w:t>
      </w:r>
      <w:r w:rsidR="00483BC0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t xml:space="preserve">ых явлений в подростковой среде (всего </w:t>
      </w:r>
      <w:r w:rsidR="00483BC0">
        <w:t>за</w:t>
      </w:r>
      <w:proofErr w:type="gramEnd"/>
      <w:r w:rsidR="00483BC0">
        <w:t xml:space="preserve"> </w:t>
      </w:r>
      <w:proofErr w:type="gramStart"/>
      <w:r w:rsidR="00483BC0">
        <w:t xml:space="preserve">2019 год  члены </w:t>
      </w:r>
      <w:r w:rsidR="00483BC0" w:rsidRPr="00FF3A02">
        <w:t xml:space="preserve"> </w:t>
      </w:r>
      <w:r w:rsidR="00483BC0">
        <w:t>Комиссии по делам несовершеннолетних и защите их прав в МО «Боханский район» приняли участие в 16 родительских собраниях),  в летний период в загородном оздоровительном лагере «Чайка» в течение 3-х сезонов проводились профилактические мероприятия с детьми  на тему «Твоя безопасность», «Комендантский час», «Наркомании нет!» и т.д.)</w:t>
      </w:r>
      <w:proofErr w:type="gramEnd"/>
      <w:r w:rsidR="00483BC0">
        <w:t xml:space="preserve"> </w:t>
      </w:r>
      <w:r w:rsidR="00483BC0" w:rsidRPr="00483BC0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t xml:space="preserve">  Члены </w:t>
      </w:r>
      <w:r w:rsidR="00483BC0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t xml:space="preserve">Комиссии принимают </w:t>
      </w:r>
      <w:r w:rsidR="00483BC0" w:rsidRPr="00483BC0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t xml:space="preserve"> в общественных комиссиях по делам </w:t>
      </w:r>
      <w:r w:rsidR="00483BC0" w:rsidRPr="00483BC0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lastRenderedPageBreak/>
        <w:t>несовершеннолетних при поселениях и Советах профилактики сельских поселений.</w:t>
      </w:r>
      <w:r w:rsidR="007F077D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t xml:space="preserve"> Ежемесячно члены </w:t>
      </w:r>
      <w:r w:rsidR="007F077D">
        <w:t>Комиссии по делам несовершеннолетних и защите их прав в МО «Боханский район» участвуют в Совете профилактики Боханского аграрного техникума.</w:t>
      </w:r>
    </w:p>
    <w:p w:rsidR="005F30A4" w:rsidRPr="005F30A4" w:rsidRDefault="005F30A4" w:rsidP="005F30A4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Совместно с ОГКУ «Центр занятости населения Боханского района» з</w:t>
      </w:r>
      <w:r w:rsidRPr="00483BC0">
        <w:rPr>
          <w:rFonts w:eastAsia="Calibri" w:cs="Times New Roman"/>
          <w:szCs w:val="28"/>
          <w:lang w:eastAsia="en-US"/>
        </w:rPr>
        <w:t xml:space="preserve">а текущий </w:t>
      </w:r>
      <w:r>
        <w:rPr>
          <w:rFonts w:eastAsia="Calibri" w:cs="Times New Roman"/>
          <w:szCs w:val="28"/>
          <w:lang w:eastAsia="en-US"/>
        </w:rPr>
        <w:t>период временно трудоустроено 10</w:t>
      </w:r>
      <w:r w:rsidRPr="00483BC0">
        <w:rPr>
          <w:rFonts w:eastAsia="Calibri" w:cs="Times New Roman"/>
          <w:szCs w:val="28"/>
          <w:lang w:eastAsia="en-US"/>
        </w:rPr>
        <w:t xml:space="preserve">  подростков, сос</w:t>
      </w:r>
      <w:r>
        <w:rPr>
          <w:rFonts w:eastAsia="Calibri" w:cs="Times New Roman"/>
          <w:szCs w:val="28"/>
          <w:lang w:eastAsia="en-US"/>
        </w:rPr>
        <w:t>тоящих на учете, из них 5</w:t>
      </w:r>
      <w:r w:rsidR="007F077D">
        <w:rPr>
          <w:rFonts w:eastAsia="Calibri" w:cs="Times New Roman"/>
          <w:szCs w:val="28"/>
          <w:lang w:eastAsia="en-US"/>
        </w:rPr>
        <w:t xml:space="preserve"> </w:t>
      </w:r>
      <w:r>
        <w:rPr>
          <w:rFonts w:eastAsia="Calibri" w:cs="Times New Roman"/>
          <w:szCs w:val="28"/>
          <w:lang w:eastAsia="en-US"/>
        </w:rPr>
        <w:t xml:space="preserve">обучающихся Боханского </w:t>
      </w:r>
      <w:r w:rsidR="007F077D">
        <w:rPr>
          <w:rFonts w:eastAsia="Calibri" w:cs="Times New Roman"/>
          <w:szCs w:val="28"/>
          <w:lang w:eastAsia="en-US"/>
        </w:rPr>
        <w:t>аграрного</w:t>
      </w:r>
      <w:r>
        <w:rPr>
          <w:rFonts w:eastAsia="Calibri" w:cs="Times New Roman"/>
          <w:szCs w:val="28"/>
          <w:lang w:eastAsia="en-US"/>
        </w:rPr>
        <w:t xml:space="preserve"> техникума</w:t>
      </w:r>
      <w:r w:rsidR="007F077D">
        <w:rPr>
          <w:rFonts w:eastAsia="Calibri" w:cs="Times New Roman"/>
          <w:szCs w:val="28"/>
          <w:lang w:eastAsia="en-US"/>
        </w:rPr>
        <w:t>, 5 –обучающихся образовательных учреждений.</w:t>
      </w:r>
    </w:p>
    <w:p w:rsidR="006271C7" w:rsidRDefault="005F30A4" w:rsidP="00FD724B">
      <w:pPr>
        <w:ind w:firstLine="708"/>
        <w:jc w:val="both"/>
      </w:pPr>
      <w:r>
        <w:t xml:space="preserve">С начала 2019 года на территории района </w:t>
      </w:r>
      <w:r w:rsidR="006271C7">
        <w:t xml:space="preserve">прошли следующие профилактические мероприятия «Сохрани ребенку жизнь», «Алкоголь под контроль!», «Каждого ребенка за парту!», «Тонкий лед». </w:t>
      </w:r>
      <w:proofErr w:type="gramStart"/>
      <w:r w:rsidR="006271C7">
        <w:t>В рамках профилактического мероприятия «Тонкий лёд»  в период с 25 ноября 2019 года по 10 декабря 2019 года члены  Комиссии по делам несовершеннолетних и защите их прав в МО «Боханский район» совместно с Государственной инспекцией по маломерным судам  посетили 31 семью, состоящую на учете в Банке данных семей и несовершеннолетних, находящихся в социально-опасном положении, с родителями проведены беседы по недопущению</w:t>
      </w:r>
      <w:proofErr w:type="gramEnd"/>
      <w:r w:rsidR="006271C7">
        <w:t xml:space="preserve"> нахождения детей на водных объектах.</w:t>
      </w:r>
    </w:p>
    <w:p w:rsidR="006271C7" w:rsidRDefault="006271C7" w:rsidP="00FD724B">
      <w:pPr>
        <w:ind w:firstLine="708"/>
        <w:jc w:val="both"/>
      </w:pPr>
      <w:r>
        <w:t>За 2019 год Комиссией по делам несовершеннолетних и защите их прав в МО «Боханский район» изготовлены и распространены следующие памятки и буклеты  профилактического характера  «Комендантский час», «Административная уголовная ответственность», «Безопасность наших детей», «Памятка молодой мамы», «Телефоны служб профилактики», в районной газете «</w:t>
      </w:r>
      <w:proofErr w:type="gramStart"/>
      <w:r>
        <w:t>Сельская</w:t>
      </w:r>
      <w:proofErr w:type="gramEnd"/>
      <w:r>
        <w:t xml:space="preserve"> Правда» опубликовано 6 статей профилактического характера, помимо этого информации профилактического характера и информация о деятельности  Комиссии по делам несовершеннолетних и защите их прав в МО «Боханский район» еженедельно размещается на сайте.</w:t>
      </w:r>
    </w:p>
    <w:p w:rsidR="006271C7" w:rsidRDefault="006271C7" w:rsidP="00FD724B">
      <w:pPr>
        <w:ind w:firstLine="708"/>
        <w:jc w:val="both"/>
      </w:pPr>
      <w:r>
        <w:t xml:space="preserve">В целях защиты и прав и законных интересов несовершеннолетних в 2019 году Комиссией по делам несовершеннолетних и защите их прав в МО «Боханский район» в Боханский районных суд  направлен 1 иск о лишении родительских прав в отношении троих несовершеннолетних детей, </w:t>
      </w:r>
      <w:r w:rsidR="00483BC0">
        <w:t xml:space="preserve">районным </w:t>
      </w:r>
      <w:r>
        <w:t xml:space="preserve">судом иск </w:t>
      </w:r>
      <w:r w:rsidR="00483BC0">
        <w:t xml:space="preserve">не удовлетворен, работа с семьей  продолжается. </w:t>
      </w:r>
      <w:proofErr w:type="gramStart"/>
      <w:r w:rsidR="00483BC0">
        <w:t>В 2019 году   Комиссией по делам несовершеннолетних и защите их прав в ПДН МО «Боханский район» направлено 2 материала в отношении 2 несовершеннолетних о помещении несовершеннолетнего  в Центр временного содержания для несовершеннолетних правонарушителей и помещении несовершеннолетнего в специальное учреждение закрытого типа (в отношении одного подростка   ходатайство в суд направлено не было в связи с ограничением  состоянием  здоровья несовершеннолетнего, второй подросток</w:t>
      </w:r>
      <w:proofErr w:type="gramEnd"/>
      <w:r w:rsidR="00483BC0">
        <w:t xml:space="preserve"> на тот момент проходил по уголовному делу, которое находилось в производстве)</w:t>
      </w:r>
    </w:p>
    <w:p w:rsidR="005F30A4" w:rsidRDefault="00483BC0" w:rsidP="005F30A4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483BC0">
        <w:rPr>
          <w:rFonts w:eastAsia="Calibri" w:cs="Times New Roman"/>
          <w:szCs w:val="28"/>
          <w:lang w:eastAsia="en-US"/>
        </w:rPr>
        <w:t xml:space="preserve">В целях профилактики противоправных действий несовершеннолетних на территории Боханского района </w:t>
      </w:r>
      <w:r w:rsidR="005F30A4">
        <w:t xml:space="preserve">Комиссией по делам несовершеннолетних и защите их прав в МО «Боханский район» разработана и утверждена </w:t>
      </w:r>
      <w:r w:rsidR="005F30A4">
        <w:rPr>
          <w:rFonts w:eastAsia="Calibri" w:cs="Times New Roman"/>
          <w:szCs w:val="28"/>
          <w:lang w:eastAsia="en-US"/>
        </w:rPr>
        <w:lastRenderedPageBreak/>
        <w:t>д</w:t>
      </w:r>
      <w:r w:rsidRPr="00483BC0">
        <w:rPr>
          <w:rFonts w:eastAsia="Calibri" w:cs="Times New Roman"/>
          <w:szCs w:val="28"/>
          <w:lang w:eastAsia="en-US"/>
        </w:rPr>
        <w:t>олгоср</w:t>
      </w:r>
      <w:r w:rsidR="005F30A4">
        <w:rPr>
          <w:rFonts w:eastAsia="Calibri" w:cs="Times New Roman"/>
          <w:szCs w:val="28"/>
          <w:lang w:eastAsia="en-US"/>
        </w:rPr>
        <w:t>очная целевая межведомственная п</w:t>
      </w:r>
      <w:r w:rsidRPr="00483BC0">
        <w:rPr>
          <w:rFonts w:eastAsia="Calibri" w:cs="Times New Roman"/>
          <w:szCs w:val="28"/>
          <w:lang w:eastAsia="en-US"/>
        </w:rPr>
        <w:t>рограмма «Профилактика социального сиротства, безнадзорности и правонарушений несовершеннолетних в Боханском районе на 2018-2020 годы»</w:t>
      </w:r>
      <w:r w:rsidR="005F30A4">
        <w:rPr>
          <w:rFonts w:eastAsia="Calibri" w:cs="Times New Roman"/>
          <w:szCs w:val="28"/>
          <w:lang w:eastAsia="en-US"/>
        </w:rPr>
        <w:t>.</w:t>
      </w:r>
    </w:p>
    <w:p w:rsidR="00483BC0" w:rsidRDefault="005F30A4" w:rsidP="005F30A4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В рамках данной программы в 2019 году из запланированных 100000 рублей, на конец 2019 года вся  сумма израсходована в полном объеме, из них </w:t>
      </w:r>
      <w:proofErr w:type="gramStart"/>
      <w:r>
        <w:rPr>
          <w:rFonts w:eastAsia="Calibri" w:cs="Times New Roman"/>
          <w:szCs w:val="28"/>
          <w:lang w:eastAsia="en-US"/>
        </w:rPr>
        <w:t>на</w:t>
      </w:r>
      <w:proofErr w:type="gramEnd"/>
      <w:r>
        <w:rPr>
          <w:rFonts w:eastAsia="Calibri" w:cs="Times New Roman"/>
          <w:szCs w:val="28"/>
          <w:lang w:eastAsia="en-US"/>
        </w:rPr>
        <w:t>:</w:t>
      </w:r>
    </w:p>
    <w:p w:rsidR="005F30A4" w:rsidRDefault="005F30A4" w:rsidP="005F30A4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-приобретение канцелярских товаров для детей, проживающих в семьях, находящихся в </w:t>
      </w:r>
      <w:proofErr w:type="gramStart"/>
      <w:r>
        <w:rPr>
          <w:rFonts w:eastAsia="Calibri" w:cs="Times New Roman"/>
          <w:szCs w:val="28"/>
          <w:lang w:eastAsia="en-US"/>
        </w:rPr>
        <w:t>социально-опасном</w:t>
      </w:r>
      <w:proofErr w:type="gramEnd"/>
      <w:r>
        <w:rPr>
          <w:rFonts w:eastAsia="Calibri" w:cs="Times New Roman"/>
          <w:szCs w:val="28"/>
          <w:lang w:eastAsia="en-US"/>
        </w:rPr>
        <w:t xml:space="preserve"> </w:t>
      </w:r>
      <w:r w:rsidR="007F077D">
        <w:rPr>
          <w:rFonts w:eastAsia="Calibri" w:cs="Times New Roman"/>
          <w:szCs w:val="28"/>
          <w:lang w:eastAsia="en-US"/>
        </w:rPr>
        <w:t>положении-29444</w:t>
      </w:r>
      <w:r>
        <w:rPr>
          <w:rFonts w:eastAsia="Calibri" w:cs="Times New Roman"/>
          <w:szCs w:val="28"/>
          <w:lang w:eastAsia="en-US"/>
        </w:rPr>
        <w:t xml:space="preserve"> рублей;</w:t>
      </w:r>
    </w:p>
    <w:p w:rsidR="005F30A4" w:rsidRDefault="005F30A4" w:rsidP="005F30A4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-приобретение сладких (новогодних) подарков для </w:t>
      </w:r>
      <w:r w:rsidRPr="005F30A4">
        <w:rPr>
          <w:rFonts w:eastAsia="Calibri" w:cs="Times New Roman"/>
          <w:szCs w:val="28"/>
          <w:lang w:eastAsia="en-US"/>
        </w:rPr>
        <w:t xml:space="preserve"> </w:t>
      </w:r>
      <w:r>
        <w:rPr>
          <w:rFonts w:eastAsia="Calibri" w:cs="Times New Roman"/>
          <w:szCs w:val="28"/>
          <w:lang w:eastAsia="en-US"/>
        </w:rPr>
        <w:t xml:space="preserve">детей, проживающих в семьях, находящихся в социально-опасном положении </w:t>
      </w:r>
      <w:r w:rsidR="007F077D">
        <w:rPr>
          <w:rFonts w:eastAsia="Calibri" w:cs="Times New Roman"/>
          <w:szCs w:val="28"/>
          <w:lang w:eastAsia="en-US"/>
        </w:rPr>
        <w:t>-29440</w:t>
      </w:r>
      <w:r>
        <w:rPr>
          <w:rFonts w:eastAsia="Calibri" w:cs="Times New Roman"/>
          <w:szCs w:val="28"/>
          <w:lang w:eastAsia="en-US"/>
        </w:rPr>
        <w:t xml:space="preserve"> рублей;</w:t>
      </w:r>
    </w:p>
    <w:p w:rsidR="005F30A4" w:rsidRPr="00483BC0" w:rsidRDefault="005F30A4" w:rsidP="005F30A4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-приобретение подарочной продукции для приёмных родителей, опекунов,  многодетных матерей </w:t>
      </w:r>
      <w:proofErr w:type="gramStart"/>
      <w:r>
        <w:rPr>
          <w:rFonts w:eastAsia="Calibri" w:cs="Times New Roman"/>
          <w:szCs w:val="28"/>
          <w:lang w:eastAsia="en-US"/>
        </w:rPr>
        <w:t xml:space="preserve">( </w:t>
      </w:r>
      <w:proofErr w:type="gramEnd"/>
      <w:r>
        <w:rPr>
          <w:rFonts w:eastAsia="Calibri" w:cs="Times New Roman"/>
          <w:szCs w:val="28"/>
          <w:lang w:eastAsia="en-US"/>
        </w:rPr>
        <w:t>в рамках  проведения районного форума приемных родителей и праздника «День матери») -41116 рублей.</w:t>
      </w:r>
    </w:p>
    <w:p w:rsidR="00483BC0" w:rsidRPr="00483BC0" w:rsidRDefault="00483BC0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483BC0">
        <w:rPr>
          <w:rFonts w:eastAsia="Calibri" w:cs="Times New Roman"/>
          <w:szCs w:val="28"/>
          <w:lang w:eastAsia="en-US"/>
        </w:rPr>
        <w:t>Ежеквартально Комиссией проводятся акты сверки с ОГБУЗ «Боханская РБ» по количеству выявленных беременных подростков и по фактам суицида и попыток суицида, с Центром занятости населения по подросткам и законным представителям, получивших направления Комиссии,  с МО МВД России «Боханский» по административным материалам, со службой судебных приставов по направленным постановлениям.</w:t>
      </w:r>
    </w:p>
    <w:p w:rsidR="00483BC0" w:rsidRDefault="00483BC0" w:rsidP="007F07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pacing w:val="-5"/>
          <w:szCs w:val="28"/>
        </w:rPr>
      </w:pPr>
      <w:r w:rsidRPr="00483BC0">
        <w:rPr>
          <w:rFonts w:eastAsia="Times New Roman" w:cs="Times New Roman"/>
          <w:spacing w:val="-5"/>
          <w:szCs w:val="28"/>
        </w:rPr>
        <w:t>Несмотря на проводимые меры со стороны органов профилактики растет число преступлений, с</w:t>
      </w:r>
      <w:r w:rsidR="007F077D">
        <w:rPr>
          <w:rFonts w:eastAsia="Times New Roman" w:cs="Times New Roman"/>
          <w:spacing w:val="-5"/>
          <w:szCs w:val="28"/>
        </w:rPr>
        <w:t>овершенных несовершеннолетними.</w:t>
      </w:r>
    </w:p>
    <w:p w:rsidR="007F077D" w:rsidRPr="00483BC0" w:rsidRDefault="007F077D" w:rsidP="007F07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</w:rPr>
      </w:pPr>
    </w:p>
    <w:p w:rsidR="007F077D" w:rsidRPr="007F077D" w:rsidRDefault="007F077D" w:rsidP="007F077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/>
          <w:sz w:val="24"/>
          <w:szCs w:val="28"/>
        </w:rPr>
      </w:pP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b/>
          <w:szCs w:val="28"/>
          <w:lang w:val="en-US" w:eastAsia="en-US"/>
        </w:rPr>
        <w:t>IV</w:t>
      </w:r>
      <w:r w:rsidRPr="007F077D">
        <w:rPr>
          <w:rFonts w:eastAsia="Calibri" w:cs="Times New Roman"/>
          <w:szCs w:val="28"/>
          <w:lang w:eastAsia="en-US"/>
        </w:rPr>
        <w:t>.</w:t>
      </w:r>
      <w:r>
        <w:rPr>
          <w:rFonts w:eastAsia="Calibri" w:cs="Times New Roman"/>
          <w:szCs w:val="28"/>
          <w:lang w:eastAsia="en-US"/>
        </w:rPr>
        <w:t xml:space="preserve">Анализируя состояние подростковой </w:t>
      </w:r>
      <w:r w:rsidRPr="007F077D">
        <w:rPr>
          <w:rFonts w:eastAsia="Calibri" w:cs="Times New Roman"/>
          <w:szCs w:val="28"/>
          <w:lang w:eastAsia="en-US"/>
        </w:rPr>
        <w:t xml:space="preserve"> преступности несовершеннолетних в МО «Боханский район» и исходя из анализа преступлений несовершеннолетних за 2017-2018 годы, можно отметить, что за последние три года наблюдается тенденция к росту преступлений  </w:t>
      </w:r>
      <w:r w:rsidR="00640366">
        <w:rPr>
          <w:rFonts w:eastAsia="Calibri" w:cs="Times New Roman"/>
          <w:szCs w:val="28"/>
          <w:lang w:eastAsia="en-US"/>
        </w:rPr>
        <w:t xml:space="preserve">совершенных несовершеннолетними (в 2017 году-16 уголовных дел  в </w:t>
      </w:r>
      <w:proofErr w:type="spellStart"/>
      <w:r w:rsidR="00640366">
        <w:rPr>
          <w:rFonts w:eastAsia="Calibri" w:cs="Times New Roman"/>
          <w:szCs w:val="28"/>
          <w:lang w:eastAsia="en-US"/>
        </w:rPr>
        <w:t>т.ч</w:t>
      </w:r>
      <w:proofErr w:type="spellEnd"/>
      <w:r w:rsidR="00640366">
        <w:rPr>
          <w:rFonts w:eastAsia="Calibri" w:cs="Times New Roman"/>
          <w:szCs w:val="28"/>
          <w:lang w:eastAsia="en-US"/>
        </w:rPr>
        <w:t>. направленные в суд и находящиеся в производстве, 2018 году-23, в 2019 году-</w:t>
      </w:r>
      <w:r w:rsidR="00640366" w:rsidRPr="00640366">
        <w:rPr>
          <w:rFonts w:eastAsia="Calibri" w:cs="Times New Roman"/>
          <w:b/>
          <w:szCs w:val="28"/>
          <w:lang w:eastAsia="en-US"/>
        </w:rPr>
        <w:t>26</w:t>
      </w:r>
      <w:r w:rsidR="00640366">
        <w:rPr>
          <w:rFonts w:eastAsia="Calibri" w:cs="Times New Roman"/>
          <w:szCs w:val="28"/>
          <w:lang w:eastAsia="en-US"/>
        </w:rPr>
        <w:t>)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 xml:space="preserve">За 2019 год в суд направлено 17  уголовных дел в отношении несовершеннолетних, из которых 8 преступлений </w:t>
      </w:r>
      <w:proofErr w:type="gramStart"/>
      <w:r w:rsidRPr="007F077D">
        <w:rPr>
          <w:rFonts w:eastAsia="Calibri" w:cs="Times New Roman"/>
          <w:szCs w:val="28"/>
          <w:lang w:eastAsia="en-US"/>
        </w:rPr>
        <w:t>совершены</w:t>
      </w:r>
      <w:proofErr w:type="gramEnd"/>
      <w:r w:rsidRPr="007F077D">
        <w:rPr>
          <w:rFonts w:eastAsia="Calibri" w:cs="Times New Roman"/>
          <w:szCs w:val="28"/>
          <w:lang w:eastAsia="en-US"/>
        </w:rPr>
        <w:t xml:space="preserve"> в 2018 году, 9 уголовных дел находятся в производстве. Итого 26 преступлений, совершенных 26 подростками, из данного числа подростков 1 несовершеннолетний совершил 12 преступлений.</w:t>
      </w:r>
    </w:p>
    <w:p w:rsidR="007F077D" w:rsidRPr="007F077D" w:rsidRDefault="007F077D" w:rsidP="007F077D">
      <w:pPr>
        <w:ind w:firstLine="708"/>
        <w:jc w:val="both"/>
        <w:rPr>
          <w:rFonts w:eastAsia="Times New Roman" w:cs="Times New Roman"/>
          <w:color w:val="000000"/>
          <w:szCs w:val="28"/>
        </w:rPr>
      </w:pPr>
      <w:r w:rsidRPr="007F077D">
        <w:rPr>
          <w:rFonts w:eastAsia="Calibri" w:cs="Times New Roman"/>
          <w:szCs w:val="28"/>
          <w:lang w:eastAsia="en-US"/>
        </w:rPr>
        <w:t>Практически все преступлени</w:t>
      </w:r>
      <w:r w:rsidR="00640366">
        <w:rPr>
          <w:rFonts w:eastAsia="Calibri" w:cs="Times New Roman"/>
          <w:szCs w:val="28"/>
          <w:lang w:eastAsia="en-US"/>
        </w:rPr>
        <w:t xml:space="preserve">я носят корыстный характер, </w:t>
      </w:r>
      <w:r w:rsidRPr="007F077D">
        <w:rPr>
          <w:rFonts w:eastAsia="Calibri" w:cs="Times New Roman"/>
          <w:szCs w:val="28"/>
          <w:lang w:eastAsia="en-US"/>
        </w:rPr>
        <w:t>из 26  преступлений (в целом по направленным в суд и  находящихся в производстве) 23 преступлений по ст.158 УК РФ (кража), что составляет 88 %,  по 1 преступлени</w:t>
      </w:r>
      <w:proofErr w:type="gramStart"/>
      <w:r w:rsidRPr="007F077D">
        <w:rPr>
          <w:rFonts w:eastAsia="Calibri" w:cs="Times New Roman"/>
          <w:szCs w:val="28"/>
          <w:lang w:eastAsia="en-US"/>
        </w:rPr>
        <w:t>ю-</w:t>
      </w:r>
      <w:proofErr w:type="gramEnd"/>
      <w:r w:rsidRPr="007F077D">
        <w:rPr>
          <w:rFonts w:eastAsia="Calibri" w:cs="Times New Roman"/>
          <w:szCs w:val="28"/>
          <w:lang w:eastAsia="en-US"/>
        </w:rPr>
        <w:t xml:space="preserve"> по ст.260 УК РФ (незаконная порубка леса), ст.166 УК РФ (угон), ст.119 УК РФ (угроза убийством). </w:t>
      </w:r>
      <w:r w:rsidRPr="007F077D">
        <w:rPr>
          <w:rFonts w:eastAsia="Times New Roman" w:cs="Times New Roman"/>
          <w:color w:val="000000"/>
          <w:szCs w:val="28"/>
        </w:rPr>
        <w:t>Корыстные, преступления совершаются с конкретной целью приобретения дорогой вещи или  денег.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Times New Roman" w:cs="Times New Roman"/>
          <w:color w:val="000000"/>
          <w:szCs w:val="28"/>
        </w:rPr>
        <w:t xml:space="preserve"> </w:t>
      </w:r>
      <w:r w:rsidRPr="007F077D">
        <w:rPr>
          <w:rFonts w:eastAsia="Calibri" w:cs="Times New Roman"/>
          <w:szCs w:val="28"/>
          <w:lang w:eastAsia="en-US"/>
        </w:rPr>
        <w:t>Из 26 преступлений, совершенных несовершеннолетними: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085"/>
        <w:gridCol w:w="1010"/>
        <w:gridCol w:w="1134"/>
        <w:gridCol w:w="1525"/>
      </w:tblGrid>
      <w:tr w:rsidR="00640366" w:rsidRPr="007F077D" w:rsidTr="002B1E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6" w:rsidRPr="007F077D" w:rsidRDefault="00640366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6" w:rsidRPr="007F077D" w:rsidRDefault="0043042C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Преступление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4304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</w:t>
            </w:r>
          </w:p>
        </w:tc>
      </w:tr>
      <w:tr w:rsidR="00640366" w:rsidRPr="007F077D" w:rsidTr="004304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640366" w:rsidP="007F077D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640366" w:rsidP="0064036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</w:t>
            </w:r>
          </w:p>
        </w:tc>
      </w:tr>
      <w:tr w:rsidR="00640366" w:rsidRPr="007F077D" w:rsidTr="004304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640366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640366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в состоянии алкогольного опьянения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640366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640366" w:rsidRPr="007F077D" w:rsidTr="004304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6" w:rsidRPr="007F077D" w:rsidRDefault="00640366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6" w:rsidRPr="007F077D" w:rsidRDefault="00640366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в ночное время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640366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640366" w:rsidRPr="007F077D" w:rsidTr="004304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6" w:rsidRPr="007F077D" w:rsidRDefault="00640366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6" w:rsidRPr="007F077D" w:rsidRDefault="00640366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в группе лиц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43042C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6" w:rsidRPr="007F077D" w:rsidRDefault="00640366" w:rsidP="0064036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</w:tr>
    </w:tbl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26 преступлений совершены 24 подростками (без учета 2 подростков проживающих в других МО), повторно совершил преступление 4 подростка: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701"/>
      </w:tblGrid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Обучающихся МБОУ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13</w:t>
            </w:r>
          </w:p>
        </w:tc>
      </w:tr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Не занятых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3</w:t>
            </w:r>
          </w:p>
        </w:tc>
      </w:tr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Боханский аграрный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</w:tr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Боханский педагогический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</w:tr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proofErr w:type="gramStart"/>
            <w:r w:rsidRPr="007F077D">
              <w:rPr>
                <w:rFonts w:eastAsia="Calibri" w:cs="Times New Roman"/>
                <w:szCs w:val="28"/>
                <w:lang w:eastAsia="en-US"/>
              </w:rPr>
              <w:t>Обучающихся в учебных заведениях за пределами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</w:tr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</w:tr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Опекаемых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3</w:t>
            </w:r>
          </w:p>
        </w:tc>
      </w:tr>
      <w:tr w:rsidR="007F077D" w:rsidRPr="007F077D" w:rsidTr="007F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proofErr w:type="gramStart"/>
            <w:r w:rsidRPr="007F077D">
              <w:rPr>
                <w:rFonts w:eastAsia="Calibri" w:cs="Times New Roman"/>
                <w:szCs w:val="28"/>
                <w:lang w:eastAsia="en-US"/>
              </w:rPr>
              <w:t>Проживающих в семьях, состоящих на учете КДН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7D" w:rsidRPr="007F077D" w:rsidRDefault="007F077D" w:rsidP="007F077D">
            <w:pPr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077D">
              <w:rPr>
                <w:rFonts w:eastAsia="Calibri" w:cs="Times New Roman"/>
                <w:szCs w:val="28"/>
                <w:lang w:eastAsia="en-US"/>
              </w:rPr>
              <w:t>4</w:t>
            </w:r>
          </w:p>
        </w:tc>
      </w:tr>
    </w:tbl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 xml:space="preserve">Усложняет </w:t>
      </w:r>
      <w:proofErr w:type="gramStart"/>
      <w:r w:rsidRPr="007F077D">
        <w:rPr>
          <w:rFonts w:eastAsia="Calibri" w:cs="Times New Roman"/>
          <w:szCs w:val="28"/>
          <w:lang w:eastAsia="en-US"/>
        </w:rPr>
        <w:t>криминогенную обстановку</w:t>
      </w:r>
      <w:proofErr w:type="gramEnd"/>
      <w:r w:rsidRPr="007F077D">
        <w:rPr>
          <w:rFonts w:eastAsia="Calibri" w:cs="Times New Roman"/>
          <w:szCs w:val="28"/>
          <w:lang w:eastAsia="en-US"/>
        </w:rPr>
        <w:t xml:space="preserve"> в районе то обстоятельство, что за последнее время более широким стал спектр групповых преступлений. Преступность несовершеннолетних в основном всегда носила преимущественно групповой характер. Подражание друг другу, в том числе негативному поведению характерная черта детей. Мотивы солидарности, самоутверждения в сочетании с групповой зависимостью и неблагоприятными жизненными условиями формирования личности, являются условиями на пути к противоправному поведению несовершеннолетних. </w:t>
      </w:r>
      <w:proofErr w:type="gramStart"/>
      <w:r w:rsidRPr="007F077D">
        <w:rPr>
          <w:rFonts w:eastAsia="Calibri" w:cs="Times New Roman"/>
          <w:szCs w:val="28"/>
          <w:lang w:eastAsia="en-US"/>
        </w:rPr>
        <w:t>Сращивание подростковой и взрослой преступности ведет к усилению криминогенной ситуации в целом и придает особо негативный характер подростковой преступности, поскольку расширяет ее сферу за счет злостных преступлений, связанных с угрозой жизни и вовлечением подростков в особо отягчающие их вину обстоятельства.</w:t>
      </w:r>
      <w:proofErr w:type="gramEnd"/>
    </w:p>
    <w:p w:rsid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 xml:space="preserve">Всего из 26 преступлений (по </w:t>
      </w:r>
      <w:proofErr w:type="gramStart"/>
      <w:r w:rsidRPr="007F077D">
        <w:rPr>
          <w:rFonts w:eastAsia="Calibri" w:cs="Times New Roman"/>
          <w:szCs w:val="28"/>
          <w:lang w:eastAsia="en-US"/>
        </w:rPr>
        <w:t>направленным</w:t>
      </w:r>
      <w:proofErr w:type="gramEnd"/>
      <w:r w:rsidRPr="007F077D">
        <w:rPr>
          <w:rFonts w:eastAsia="Calibri" w:cs="Times New Roman"/>
          <w:szCs w:val="28"/>
          <w:lang w:eastAsia="en-US"/>
        </w:rPr>
        <w:t xml:space="preserve"> в суд и находящимся в производстве) в группе совершено 17 преступлений, из них в группе с взрослыми лицами 4 преступления.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085"/>
        <w:gridCol w:w="1010"/>
        <w:gridCol w:w="1134"/>
        <w:gridCol w:w="1525"/>
      </w:tblGrid>
      <w:tr w:rsidR="0043042C" w:rsidRPr="007F077D" w:rsidTr="001B18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Преступление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</w:t>
            </w:r>
          </w:p>
        </w:tc>
      </w:tr>
      <w:tr w:rsidR="0043042C" w:rsidRPr="007F077D" w:rsidTr="001B18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</w:t>
            </w:r>
          </w:p>
        </w:tc>
      </w:tr>
      <w:tr w:rsidR="0043042C" w:rsidRPr="007F077D" w:rsidTr="001B18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в группе лиц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C" w:rsidRPr="007F077D" w:rsidRDefault="0043042C" w:rsidP="001B180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</w:tr>
    </w:tbl>
    <w:p w:rsidR="0043042C" w:rsidRPr="007F077D" w:rsidRDefault="0043042C" w:rsidP="0043042C">
      <w:pPr>
        <w:jc w:val="both"/>
        <w:rPr>
          <w:rFonts w:eastAsia="Calibri" w:cs="Times New Roman"/>
          <w:szCs w:val="28"/>
          <w:lang w:eastAsia="en-US"/>
        </w:rPr>
      </w:pPr>
    </w:p>
    <w:p w:rsidR="007F077D" w:rsidRPr="007F077D" w:rsidRDefault="0043042C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П</w:t>
      </w:r>
      <w:r w:rsidR="007F077D" w:rsidRPr="007F077D">
        <w:rPr>
          <w:rFonts w:eastAsia="Calibri" w:cs="Times New Roman"/>
          <w:szCs w:val="28"/>
          <w:lang w:eastAsia="en-US"/>
        </w:rPr>
        <w:t xml:space="preserve">о показателям 2019  года, удельный вес несовершеннолетних совершивших преступления в возрасте от 14 до 16 лет от общего количества несовершеннолетних совершивших преступления составляет 23%, соответственно этот же показатель в возрастной категории с 16 до 18 лет составляет - 77%. </w:t>
      </w: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lastRenderedPageBreak/>
        <w:tab/>
        <w:t>Анализируя личностные данные и характеристики несовершеннолетних, совершивших преступления, можно отметить следующее: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shd w:val="clear" w:color="auto" w:fill="F5F5F5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ab/>
        <w:t xml:space="preserve">10 подростков, совершивших преступления, проживают во внешне благополучных в полных семьях, 3 подростка </w:t>
      </w:r>
      <w:proofErr w:type="gramStart"/>
      <w:r w:rsidRPr="007F077D">
        <w:rPr>
          <w:rFonts w:eastAsia="Calibri" w:cs="Times New Roman"/>
          <w:szCs w:val="28"/>
          <w:lang w:eastAsia="en-US"/>
        </w:rPr>
        <w:t>-в</w:t>
      </w:r>
      <w:proofErr w:type="gramEnd"/>
      <w:r w:rsidRPr="007F077D">
        <w:rPr>
          <w:rFonts w:eastAsia="Calibri" w:cs="Times New Roman"/>
          <w:szCs w:val="28"/>
          <w:lang w:eastAsia="en-US"/>
        </w:rPr>
        <w:t xml:space="preserve"> малообеспеченных полных семьях, 4- в семьях, находящихся в социально-опасном положении, 3 подростка в опекаемой семье, 3-в неполных семьях, 1 –проживает с отцом. 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</w:rPr>
      </w:pPr>
      <w:r w:rsidRPr="007F077D">
        <w:rPr>
          <w:rFonts w:eastAsia="Calibri" w:cs="Times New Roman"/>
          <w:szCs w:val="28"/>
        </w:rPr>
        <w:t>Исходя из анализа преступлений установлено, что  несовершеннолетние, как правило, совершают преступления в «неорганизованное» свободное время, чаще всего с 15.00 до 22.00 часов, за исключением преступлений по вырубке леса и кражи скота. Так из  24 подростков на ежедневном подвозе находятся 7 подростков, из них секции и кружки посещает 1 подросток, в целом же из числа совершивших преступления в секциях и кружках на момент совершения преступлений было занято 7 подростков, что составляет 29%.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Таким образом, установлено, что основными причинами совершения подростками преступлений явились:</w:t>
      </w: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- отсутствие организованного досуга у подростков;</w:t>
      </w: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 xml:space="preserve">- </w:t>
      </w:r>
      <w:proofErr w:type="spellStart"/>
      <w:r w:rsidRPr="007F077D">
        <w:rPr>
          <w:rFonts w:eastAsia="Calibri" w:cs="Times New Roman"/>
          <w:szCs w:val="28"/>
          <w:lang w:eastAsia="en-US"/>
        </w:rPr>
        <w:t>несформированность</w:t>
      </w:r>
      <w:proofErr w:type="spellEnd"/>
      <w:r w:rsidRPr="007F077D">
        <w:rPr>
          <w:rFonts w:eastAsia="Calibri" w:cs="Times New Roman"/>
          <w:szCs w:val="28"/>
          <w:lang w:eastAsia="en-US"/>
        </w:rPr>
        <w:t xml:space="preserve"> или деформация морально-нравственных установок;</w:t>
      </w: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 - ощущение безнаказанности за совершение противоправных поступков;</w:t>
      </w: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  -неблагополучие в семье, выраженное в воспитание детей в неполной семье, низкий материальный достаток, низкий уровень образованности родителей, и отсутствие взаимопонимания детей с родителями, недостаточный воспитательный потенциал семьи, попустительское отношение родителей к исполнению своих обязанностей.</w:t>
      </w: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По муниципальным образованиям района ситуация выглядит следующим образом: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4072"/>
        <w:gridCol w:w="1745"/>
        <w:gridCol w:w="1739"/>
        <w:gridCol w:w="1487"/>
      </w:tblGrid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3484" w:type="dxa"/>
            <w:gridSpan w:val="2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Количество совершенных преступлений несовершеннолетними</w:t>
            </w:r>
          </w:p>
        </w:tc>
        <w:tc>
          <w:tcPr>
            <w:tcW w:w="1487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87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Бохан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Новая-</w:t>
            </w:r>
            <w:proofErr w:type="spellStart"/>
            <w:r w:rsidRPr="007F077D">
              <w:rPr>
                <w:sz w:val="24"/>
                <w:szCs w:val="24"/>
                <w:lang w:eastAsia="en-US"/>
              </w:rPr>
              <w:t>Ида</w:t>
            </w:r>
            <w:proofErr w:type="spellEnd"/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Тараса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Серёдкино</w:t>
            </w:r>
            <w:proofErr w:type="spellEnd"/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Казачье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Буреть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Укыр</w:t>
            </w:r>
            <w:proofErr w:type="spellEnd"/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Хохорск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Александровское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Олонки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Тихоновка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Шаралдай</w:t>
            </w:r>
            <w:proofErr w:type="spellEnd"/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9414C3">
        <w:tc>
          <w:tcPr>
            <w:tcW w:w="528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72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Каменка</w:t>
            </w:r>
          </w:p>
        </w:tc>
        <w:tc>
          <w:tcPr>
            <w:tcW w:w="174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7" w:type="dxa"/>
          </w:tcPr>
          <w:p w:rsidR="009414C3" w:rsidRPr="007F077D" w:rsidRDefault="009414C3" w:rsidP="009414C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</w:p>
    <w:p w:rsidR="007F077D" w:rsidRPr="00412BF1" w:rsidRDefault="007F077D" w:rsidP="007F077D">
      <w:pPr>
        <w:jc w:val="both"/>
        <w:rPr>
          <w:rFonts w:eastAsia="Calibri" w:cs="Times New Roman"/>
          <w:szCs w:val="28"/>
          <w:lang w:eastAsia="en-US"/>
        </w:rPr>
      </w:pPr>
      <w:r w:rsidRPr="00412BF1">
        <w:rPr>
          <w:rFonts w:eastAsia="Calibri" w:cs="Times New Roman"/>
          <w:szCs w:val="28"/>
          <w:lang w:eastAsia="en-US"/>
        </w:rPr>
        <w:lastRenderedPageBreak/>
        <w:t>Из 26 преступлений</w:t>
      </w:r>
      <w:r w:rsidR="00412BF1" w:rsidRPr="00412BF1">
        <w:rPr>
          <w:rFonts w:eastAsia="Calibri" w:cs="Times New Roman"/>
          <w:szCs w:val="28"/>
          <w:lang w:eastAsia="en-US"/>
        </w:rPr>
        <w:t xml:space="preserve"> в</w:t>
      </w:r>
      <w:r w:rsidRPr="00412BF1">
        <w:rPr>
          <w:rFonts w:eastAsia="Calibri" w:cs="Times New Roman"/>
          <w:szCs w:val="28"/>
          <w:lang w:eastAsia="en-US"/>
        </w:rPr>
        <w:t>,</w:t>
      </w:r>
      <w:r w:rsidR="00412BF1" w:rsidRPr="00412BF1">
        <w:rPr>
          <w:rFonts w:eastAsia="Calibri" w:cs="Times New Roman"/>
          <w:szCs w:val="28"/>
          <w:lang w:eastAsia="en-US"/>
        </w:rPr>
        <w:t xml:space="preserve"> 13 совершили учащиеся МБОУ СОШ, в связи с этим отмечается рост преступлений, совершенных учащимися СОШ</w:t>
      </w:r>
      <w:r w:rsidR="00412BF1">
        <w:rPr>
          <w:rFonts w:eastAsia="Calibri" w:cs="Times New Roman"/>
          <w:szCs w:val="28"/>
          <w:lang w:eastAsia="en-US"/>
        </w:rPr>
        <w:t>:</w:t>
      </w:r>
    </w:p>
    <w:p w:rsidR="00412BF1" w:rsidRPr="007F077D" w:rsidRDefault="00412BF1" w:rsidP="007F077D">
      <w:pPr>
        <w:jc w:val="both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1702"/>
        <w:gridCol w:w="1985"/>
        <w:gridCol w:w="1099"/>
      </w:tblGrid>
      <w:tr w:rsidR="007F077D" w:rsidRPr="007F077D" w:rsidTr="00412BF1">
        <w:tc>
          <w:tcPr>
            <w:tcW w:w="534" w:type="dxa"/>
          </w:tcPr>
          <w:p w:rsidR="007F077D" w:rsidRPr="007F077D" w:rsidRDefault="007F077D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1" w:type="dxa"/>
          </w:tcPr>
          <w:p w:rsidR="007F077D" w:rsidRPr="007F077D" w:rsidRDefault="007F077D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МБОУ СОШ</w:t>
            </w:r>
          </w:p>
        </w:tc>
        <w:tc>
          <w:tcPr>
            <w:tcW w:w="3687" w:type="dxa"/>
            <w:gridSpan w:val="2"/>
          </w:tcPr>
          <w:p w:rsidR="007F077D" w:rsidRPr="007F077D" w:rsidRDefault="007F077D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 xml:space="preserve">Количество совершенных преступлений </w:t>
            </w:r>
            <w:proofErr w:type="gramStart"/>
            <w:r w:rsidRPr="007F077D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099" w:type="dxa"/>
          </w:tcPr>
          <w:p w:rsidR="007F077D" w:rsidRPr="007F077D" w:rsidRDefault="007F077D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2BF1" w:rsidRPr="007F077D" w:rsidTr="00412BF1">
        <w:tc>
          <w:tcPr>
            <w:tcW w:w="534" w:type="dxa"/>
          </w:tcPr>
          <w:p w:rsidR="00412BF1" w:rsidRPr="007F077D" w:rsidRDefault="00412BF1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</w:tcPr>
          <w:p w:rsidR="00412BF1" w:rsidRPr="007F077D" w:rsidRDefault="00412BF1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412BF1" w:rsidRPr="007F077D" w:rsidRDefault="00412BF1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</w:tcPr>
          <w:p w:rsidR="00412BF1" w:rsidRPr="007F077D" w:rsidRDefault="00412BF1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99" w:type="dxa"/>
          </w:tcPr>
          <w:p w:rsidR="00412BF1" w:rsidRPr="007F077D" w:rsidRDefault="00412BF1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BF1" w:rsidRPr="007F077D" w:rsidTr="00412BF1">
        <w:tc>
          <w:tcPr>
            <w:tcW w:w="534" w:type="dxa"/>
          </w:tcPr>
          <w:p w:rsidR="00412BF1" w:rsidRPr="007F077D" w:rsidRDefault="00412BF1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</w:tcPr>
          <w:p w:rsidR="00412BF1" w:rsidRPr="007F077D" w:rsidRDefault="00412BF1" w:rsidP="007F07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совершено преступлений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СОШ, из них:</w:t>
            </w:r>
          </w:p>
        </w:tc>
        <w:tc>
          <w:tcPr>
            <w:tcW w:w="1702" w:type="dxa"/>
          </w:tcPr>
          <w:p w:rsidR="00412BF1" w:rsidRDefault="00412BF1" w:rsidP="00412B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</w:tcPr>
          <w:p w:rsidR="00412BF1" w:rsidRDefault="00412BF1" w:rsidP="00412B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9" w:type="dxa"/>
          </w:tcPr>
          <w:p w:rsidR="00412BF1" w:rsidRPr="007F077D" w:rsidRDefault="00412BF1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Боханская №1</w:t>
            </w:r>
          </w:p>
        </w:tc>
        <w:tc>
          <w:tcPr>
            <w:tcW w:w="1702" w:type="dxa"/>
          </w:tcPr>
          <w:p w:rsidR="009414C3" w:rsidRPr="007F077D" w:rsidRDefault="009414C3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Боханская №2</w:t>
            </w:r>
          </w:p>
        </w:tc>
        <w:tc>
          <w:tcPr>
            <w:tcW w:w="1702" w:type="dxa"/>
          </w:tcPr>
          <w:p w:rsidR="009414C3" w:rsidRPr="007F077D" w:rsidRDefault="009414C3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Александровская</w:t>
            </w:r>
          </w:p>
        </w:tc>
        <w:tc>
          <w:tcPr>
            <w:tcW w:w="1702" w:type="dxa"/>
          </w:tcPr>
          <w:p w:rsidR="009414C3" w:rsidRPr="007F077D" w:rsidRDefault="009414C3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Олонская</w:t>
            </w:r>
            <w:proofErr w:type="spellEnd"/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Тарасинская</w:t>
            </w:r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Буретская</w:t>
            </w:r>
            <w:proofErr w:type="spellEnd"/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Казачинская</w:t>
            </w:r>
            <w:proofErr w:type="spellEnd"/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Серёдкинская</w:t>
            </w:r>
            <w:proofErr w:type="spellEnd"/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Ново-</w:t>
            </w:r>
            <w:proofErr w:type="spellStart"/>
            <w:r w:rsidRPr="007F077D">
              <w:rPr>
                <w:sz w:val="24"/>
                <w:szCs w:val="24"/>
                <w:lang w:eastAsia="en-US"/>
              </w:rPr>
              <w:t>Идинская</w:t>
            </w:r>
            <w:proofErr w:type="spellEnd"/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Верхне</w:t>
            </w:r>
            <w:proofErr w:type="spellEnd"/>
            <w:r w:rsidRPr="007F077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77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F077D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7F077D">
              <w:rPr>
                <w:sz w:val="24"/>
                <w:szCs w:val="24"/>
                <w:lang w:eastAsia="en-US"/>
              </w:rPr>
              <w:t>динская</w:t>
            </w:r>
            <w:proofErr w:type="spellEnd"/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Дундайская</w:t>
            </w:r>
            <w:proofErr w:type="spellEnd"/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Укырская</w:t>
            </w:r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Каменская</w:t>
            </w:r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14C3" w:rsidRPr="007F077D" w:rsidTr="00412BF1">
        <w:tc>
          <w:tcPr>
            <w:tcW w:w="534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1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F077D">
              <w:rPr>
                <w:sz w:val="24"/>
                <w:szCs w:val="24"/>
                <w:lang w:eastAsia="en-US"/>
              </w:rPr>
              <w:t>Хохорская</w:t>
            </w:r>
            <w:proofErr w:type="spellEnd"/>
          </w:p>
        </w:tc>
        <w:tc>
          <w:tcPr>
            <w:tcW w:w="1702" w:type="dxa"/>
          </w:tcPr>
          <w:p w:rsidR="009414C3" w:rsidRPr="007F077D" w:rsidRDefault="00412BF1" w:rsidP="009414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9414C3" w:rsidRPr="007F077D" w:rsidRDefault="009414C3" w:rsidP="007F077D">
            <w:pPr>
              <w:jc w:val="center"/>
              <w:rPr>
                <w:sz w:val="24"/>
                <w:szCs w:val="24"/>
                <w:lang w:eastAsia="en-US"/>
              </w:rPr>
            </w:pPr>
            <w:r w:rsidRPr="007F07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9414C3" w:rsidRPr="007F077D" w:rsidRDefault="009414C3" w:rsidP="007F07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</w:p>
    <w:p w:rsidR="007F077D" w:rsidRPr="0024192C" w:rsidRDefault="007F077D" w:rsidP="007F077D">
      <w:pPr>
        <w:jc w:val="both"/>
        <w:rPr>
          <w:rFonts w:eastAsia="Calibri" w:cs="Times New Roman"/>
          <w:szCs w:val="28"/>
          <w:u w:val="single"/>
          <w:lang w:eastAsia="en-US"/>
        </w:rPr>
      </w:pPr>
      <w:r w:rsidRPr="0024192C">
        <w:rPr>
          <w:rFonts w:eastAsia="Calibri" w:cs="Times New Roman"/>
          <w:szCs w:val="28"/>
          <w:u w:val="single"/>
          <w:lang w:eastAsia="en-US"/>
        </w:rPr>
        <w:t>Правонарушения.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За текущий период на заседании Комиссии в отношении несовершеннолетних рассмотрено 50 административных материала: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Из них: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525"/>
        <w:gridCol w:w="1666"/>
      </w:tblGrid>
      <w:tr w:rsidR="00412BF1" w:rsidRPr="007F077D" w:rsidTr="00412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Данные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2419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412BF1" w:rsidP="002419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</w:t>
            </w:r>
          </w:p>
        </w:tc>
      </w:tr>
      <w:tr w:rsidR="00412BF1" w:rsidRPr="007F077D" w:rsidTr="00412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По статьям по линии ГИБДД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9B47AD" w:rsidP="00412B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412BF1" w:rsidP="00412B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</w:tr>
      <w:tr w:rsidR="00412BF1" w:rsidRPr="007F077D" w:rsidTr="00412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По ст.6.1.1 КОАП Р</w:t>
            </w:r>
            <w:proofErr w:type="gramStart"/>
            <w:r w:rsidRPr="007F077D">
              <w:rPr>
                <w:szCs w:val="28"/>
                <w:lang w:eastAsia="en-US"/>
              </w:rPr>
              <w:t>Ф(</w:t>
            </w:r>
            <w:proofErr w:type="gramEnd"/>
            <w:r w:rsidRPr="007F077D">
              <w:rPr>
                <w:szCs w:val="28"/>
                <w:lang w:eastAsia="en-US"/>
              </w:rPr>
              <w:t>побои)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9B47AD" w:rsidP="00412B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412BF1" w:rsidP="00412BF1">
            <w:pPr>
              <w:jc w:val="center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2</w:t>
            </w:r>
          </w:p>
        </w:tc>
      </w:tr>
      <w:tr w:rsidR="00412BF1" w:rsidRPr="007F077D" w:rsidTr="00412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По ст.20.21, 20.20 КоАП РФ (появление в состояние алкогольного опьянения в общественном месте, распитие в общественном месте)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412B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412BF1" w:rsidP="00412BF1">
            <w:pPr>
              <w:jc w:val="center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3</w:t>
            </w:r>
          </w:p>
        </w:tc>
      </w:tr>
      <w:tr w:rsidR="00412BF1" w:rsidRPr="007F077D" w:rsidTr="00412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по статьям 19.15, 19.16 КоАП РФ (проживание без регистрации, утеря паспорта)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412B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412BF1" w:rsidP="00412BF1">
            <w:pPr>
              <w:jc w:val="center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14</w:t>
            </w:r>
          </w:p>
        </w:tc>
      </w:tr>
      <w:tr w:rsidR="00412BF1" w:rsidRPr="007F077D" w:rsidTr="00412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412BF1" w:rsidP="007F077D">
            <w:pPr>
              <w:jc w:val="both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по иным статьям КоАП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F1" w:rsidRPr="007F077D" w:rsidRDefault="009B47AD" w:rsidP="00412B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F1" w:rsidRPr="007F077D" w:rsidRDefault="00412BF1" w:rsidP="00412BF1">
            <w:pPr>
              <w:jc w:val="center"/>
              <w:rPr>
                <w:szCs w:val="28"/>
                <w:lang w:eastAsia="en-US"/>
              </w:rPr>
            </w:pPr>
            <w:r w:rsidRPr="007F077D">
              <w:rPr>
                <w:szCs w:val="28"/>
                <w:lang w:eastAsia="en-US"/>
              </w:rPr>
              <w:t>1</w:t>
            </w:r>
          </w:p>
        </w:tc>
      </w:tr>
    </w:tbl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>Отмечаются такие отрицательные факты, как рост правонарушени</w:t>
      </w:r>
      <w:r w:rsidR="009B47AD">
        <w:rPr>
          <w:rFonts w:eastAsia="Calibri" w:cs="Times New Roman"/>
          <w:szCs w:val="28"/>
          <w:lang w:eastAsia="en-US"/>
        </w:rPr>
        <w:t>й в области дорожного движения,</w:t>
      </w:r>
      <w:r w:rsidRPr="007F077D">
        <w:rPr>
          <w:rFonts w:eastAsia="Calibri" w:cs="Times New Roman"/>
          <w:szCs w:val="28"/>
          <w:lang w:eastAsia="en-US"/>
        </w:rPr>
        <w:t xml:space="preserve"> по ст.12.8 ч.3 КоАП РФ (управление транспортным средством, не имея права управления, в состоянии алкогольного опьянения) – 4 правонарушения,  на уровне остаются правонарушения, совершенные несовершеннолетними по ст.6.1.1. КоАП РФ (Побои)</w:t>
      </w:r>
    </w:p>
    <w:p w:rsidR="007F077D" w:rsidRPr="007F077D" w:rsidRDefault="007F077D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bookmarkStart w:id="16" w:name="_GoBack"/>
      <w:r w:rsidRPr="007F077D">
        <w:rPr>
          <w:rFonts w:eastAsia="Calibri" w:cs="Times New Roman"/>
          <w:szCs w:val="28"/>
          <w:lang w:eastAsia="en-US"/>
        </w:rPr>
        <w:lastRenderedPageBreak/>
        <w:t>Анализируя личностные данные и характеристики несовершеннолетних, совершивших правонарушения следует отметить за 2019 году по линии ГИ</w:t>
      </w:r>
      <w:proofErr w:type="gramStart"/>
      <w:r w:rsidRPr="007F077D">
        <w:rPr>
          <w:rFonts w:eastAsia="Calibri" w:cs="Times New Roman"/>
          <w:szCs w:val="28"/>
          <w:lang w:eastAsia="en-US"/>
        </w:rPr>
        <w:t>БДД пр</w:t>
      </w:r>
      <w:proofErr w:type="gramEnd"/>
      <w:r w:rsidRPr="007F077D">
        <w:rPr>
          <w:rFonts w:eastAsia="Calibri" w:cs="Times New Roman"/>
          <w:szCs w:val="28"/>
          <w:lang w:eastAsia="en-US"/>
        </w:rPr>
        <w:t>ивлекались подростки, на учете КДН и ЗП в МО «Боханский район» ранее не состоявшие, ранее в поле зрения органов профилактики не попадавшие, т.е. данные правонарушения совершают подростки из внешне благополучных семей.</w:t>
      </w:r>
    </w:p>
    <w:p w:rsidR="007F077D" w:rsidRPr="007F077D" w:rsidRDefault="007F077D" w:rsidP="007F077D">
      <w:pPr>
        <w:jc w:val="both"/>
        <w:rPr>
          <w:rFonts w:eastAsia="Calibri" w:cs="Times New Roman"/>
          <w:szCs w:val="28"/>
          <w:lang w:eastAsia="en-US"/>
        </w:rPr>
      </w:pPr>
    </w:p>
    <w:p w:rsidR="000173B6" w:rsidRPr="0024192C" w:rsidRDefault="000173B6" w:rsidP="0024192C">
      <w:pPr>
        <w:jc w:val="both"/>
        <w:rPr>
          <w:rFonts w:eastAsia="Calibri" w:cs="Times New Roman"/>
          <w:szCs w:val="28"/>
          <w:u w:val="single"/>
          <w:lang w:eastAsia="en-US"/>
        </w:rPr>
      </w:pPr>
      <w:r w:rsidRPr="0024192C">
        <w:rPr>
          <w:rFonts w:eastAsia="Calibri" w:cs="Times New Roman"/>
          <w:szCs w:val="28"/>
          <w:u w:val="single"/>
          <w:lang w:eastAsia="en-US"/>
        </w:rPr>
        <w:t>Жестокое обращение, суициды, попытки суицидов.</w:t>
      </w:r>
    </w:p>
    <w:p w:rsidR="000173B6" w:rsidRPr="007F077D" w:rsidRDefault="007F077D" w:rsidP="000173B6">
      <w:pPr>
        <w:ind w:firstLine="708"/>
        <w:jc w:val="both"/>
        <w:rPr>
          <w:rFonts w:eastAsia="Calibri" w:cs="Times New Roman"/>
          <w:szCs w:val="28"/>
          <w:lang w:eastAsia="en-US"/>
        </w:rPr>
      </w:pPr>
      <w:r w:rsidRPr="007F077D">
        <w:rPr>
          <w:rFonts w:eastAsia="Calibri" w:cs="Times New Roman"/>
          <w:szCs w:val="28"/>
          <w:lang w:eastAsia="en-US"/>
        </w:rPr>
        <w:t xml:space="preserve">За </w:t>
      </w:r>
      <w:r w:rsidR="000173B6">
        <w:rPr>
          <w:rFonts w:eastAsia="Calibri" w:cs="Times New Roman"/>
          <w:szCs w:val="28"/>
          <w:lang w:eastAsia="en-US"/>
        </w:rPr>
        <w:t xml:space="preserve">2019 год </w:t>
      </w:r>
      <w:r w:rsidRPr="007F077D">
        <w:rPr>
          <w:rFonts w:eastAsia="Calibri" w:cs="Times New Roman"/>
          <w:szCs w:val="28"/>
          <w:lang w:eastAsia="en-US"/>
        </w:rPr>
        <w:t>суицида несовершеннолетних,  попыток суицида несовершеннолетними</w:t>
      </w:r>
      <w:r w:rsidR="009B47AD">
        <w:rPr>
          <w:rFonts w:eastAsia="Calibri" w:cs="Times New Roman"/>
          <w:szCs w:val="28"/>
          <w:lang w:eastAsia="en-US"/>
        </w:rPr>
        <w:t xml:space="preserve"> </w:t>
      </w:r>
      <w:r w:rsidR="000173B6">
        <w:rPr>
          <w:rFonts w:eastAsia="Calibri" w:cs="Times New Roman"/>
          <w:szCs w:val="28"/>
          <w:lang w:eastAsia="en-US"/>
        </w:rPr>
        <w:t xml:space="preserve">и </w:t>
      </w:r>
      <w:r w:rsidR="000173B6" w:rsidRPr="007F077D">
        <w:rPr>
          <w:rFonts w:eastAsia="Calibri" w:cs="Times New Roman"/>
          <w:szCs w:val="28"/>
          <w:lang w:eastAsia="en-US"/>
        </w:rPr>
        <w:t>фактов жестокого обращения  (ст.156 УК РФ) в отношении несовершеннолетних не зарегистрировано</w:t>
      </w:r>
      <w:r w:rsidR="000173B6">
        <w:rPr>
          <w:rFonts w:eastAsia="Calibri" w:cs="Times New Roman"/>
          <w:szCs w:val="28"/>
          <w:lang w:eastAsia="en-US"/>
        </w:rPr>
        <w:t>.</w:t>
      </w:r>
    </w:p>
    <w:p w:rsidR="007F077D" w:rsidRDefault="000173B6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В 2019 году в</w:t>
      </w:r>
      <w:r w:rsidR="007F077D" w:rsidRPr="007F077D">
        <w:rPr>
          <w:rFonts w:eastAsia="Calibri" w:cs="Times New Roman"/>
          <w:szCs w:val="28"/>
          <w:lang w:eastAsia="en-US"/>
        </w:rPr>
        <w:t>озбуждено уголовное дело по ст.150 УК РФ</w:t>
      </w:r>
      <w:r w:rsidR="009B47AD">
        <w:rPr>
          <w:rFonts w:eastAsia="Calibri" w:cs="Times New Roman"/>
          <w:szCs w:val="28"/>
          <w:lang w:eastAsia="en-US"/>
        </w:rPr>
        <w:t xml:space="preserve"> (вовлечение несовершеннолетних в совершении преступления) в отношении гражданина, проживающего в МО «</w:t>
      </w:r>
      <w:proofErr w:type="spellStart"/>
      <w:r w:rsidR="009B47AD">
        <w:rPr>
          <w:rFonts w:eastAsia="Calibri" w:cs="Times New Roman"/>
          <w:szCs w:val="28"/>
          <w:lang w:eastAsia="en-US"/>
        </w:rPr>
        <w:t>Шаралдай</w:t>
      </w:r>
      <w:proofErr w:type="spellEnd"/>
      <w:r w:rsidR="009B47AD">
        <w:rPr>
          <w:rFonts w:eastAsia="Calibri" w:cs="Times New Roman"/>
          <w:szCs w:val="28"/>
          <w:lang w:eastAsia="en-US"/>
        </w:rPr>
        <w:t>»</w:t>
      </w:r>
      <w:r w:rsidR="00873BA3">
        <w:rPr>
          <w:rFonts w:eastAsia="Calibri" w:cs="Times New Roman"/>
          <w:szCs w:val="28"/>
          <w:lang w:eastAsia="en-US"/>
        </w:rPr>
        <w:t>.</w:t>
      </w:r>
    </w:p>
    <w:p w:rsidR="00873BA3" w:rsidRDefault="00873BA3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p w:rsidR="00873BA3" w:rsidRDefault="00873BA3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Анализ подростковой преступности за 2019 год, показывает  по-прежнему основными  причинами совершения преступлений несовершеннолетними остаются:</w:t>
      </w:r>
    </w:p>
    <w:p w:rsidR="00873BA3" w:rsidRDefault="00873BA3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- снижение ответственности родителей;</w:t>
      </w:r>
    </w:p>
    <w:p w:rsidR="00873BA3" w:rsidRDefault="00873BA3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- неорганизованность подростков досугом и трудоустройством;</w:t>
      </w:r>
    </w:p>
    <w:p w:rsidR="00873BA3" w:rsidRDefault="00873BA3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- недостатки в деятельности органов и учреждений профилактики безнадзорности правонарушений несовершеннолетних, связанные с отсутствием должной индивидуально-профилактической работы и надлежащим межведомственным взаимодействием на местах.</w:t>
      </w:r>
    </w:p>
    <w:p w:rsidR="00873BA3" w:rsidRDefault="00873BA3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К причинам и условиям совершения преступлений и правонарушений можно отнести следующие факторы:</w:t>
      </w:r>
    </w:p>
    <w:p w:rsidR="00873BA3" w:rsidRDefault="00873BA3" w:rsidP="007F077D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-снижение уровня жизни;</w:t>
      </w:r>
    </w:p>
    <w:p w:rsidR="00873BA3" w:rsidRDefault="00873BA3" w:rsidP="00873BA3">
      <w:pPr>
        <w:ind w:firstLine="708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-неблагополучие семейной обстановки, ослабление роли семьи и родителей в жизни подростка.</w:t>
      </w:r>
    </w:p>
    <w:p w:rsidR="00873BA3" w:rsidRDefault="00873BA3" w:rsidP="00873BA3">
      <w:pPr>
        <w:ind w:firstLine="708"/>
        <w:rPr>
          <w:rFonts w:eastAsia="Calibri" w:cs="Times New Roman"/>
          <w:color w:val="000000"/>
          <w:szCs w:val="28"/>
          <w:shd w:val="clear" w:color="auto" w:fill="FFFFFF"/>
          <w:lang w:eastAsia="en-US"/>
        </w:rPr>
      </w:pPr>
    </w:p>
    <w:p w:rsidR="00873BA3" w:rsidRPr="00873BA3" w:rsidRDefault="00873BA3" w:rsidP="00873BA3">
      <w:pPr>
        <w:ind w:firstLine="708"/>
        <w:rPr>
          <w:rFonts w:eastAsia="Calibri" w:cs="Times New Roman"/>
          <w:color w:val="000000"/>
          <w:szCs w:val="28"/>
          <w:shd w:val="clear" w:color="auto" w:fill="FFFFFF"/>
          <w:lang w:eastAsia="en-US"/>
        </w:rPr>
      </w:pPr>
      <w:r w:rsidRPr="00873BA3">
        <w:rPr>
          <w:rFonts w:eastAsia="Calibri" w:cs="Times New Roman"/>
          <w:color w:val="000000"/>
          <w:szCs w:val="28"/>
          <w:shd w:val="clear" w:color="auto" w:fill="FFFFFF"/>
          <w:lang w:eastAsia="en-US"/>
        </w:rPr>
        <w:t xml:space="preserve">В целом из анализа можно выделить следующие </w:t>
      </w:r>
      <w:r w:rsidRPr="00873BA3">
        <w:rPr>
          <w:rFonts w:eastAsia="Calibri" w:cs="Times New Roman"/>
          <w:color w:val="000000"/>
          <w:szCs w:val="28"/>
          <w:u w:val="single"/>
          <w:shd w:val="clear" w:color="auto" w:fill="FFFFFF"/>
          <w:lang w:eastAsia="en-US"/>
        </w:rPr>
        <w:t>тревожные тенденции</w:t>
      </w:r>
      <w:r w:rsidRPr="00873BA3">
        <w:rPr>
          <w:rFonts w:eastAsia="Calibri" w:cs="Times New Roman"/>
          <w:color w:val="000000"/>
          <w:szCs w:val="28"/>
          <w:shd w:val="clear" w:color="auto" w:fill="FFFFFF"/>
          <w:lang w:eastAsia="en-US"/>
        </w:rPr>
        <w:t>:</w:t>
      </w:r>
    </w:p>
    <w:p w:rsidR="00873BA3" w:rsidRPr="00873BA3" w:rsidRDefault="00873BA3" w:rsidP="00873BA3">
      <w:pPr>
        <w:jc w:val="both"/>
        <w:rPr>
          <w:rFonts w:eastAsia="Calibri" w:cs="Times New Roman"/>
          <w:szCs w:val="28"/>
        </w:rPr>
      </w:pPr>
      <w:r w:rsidRPr="00873BA3">
        <w:rPr>
          <w:rFonts w:eastAsia="Calibri" w:cs="Times New Roman"/>
          <w:szCs w:val="28"/>
        </w:rPr>
        <w:t>1. Увеличение уровня групповой преступности несовершеннолетних;</w:t>
      </w:r>
    </w:p>
    <w:p w:rsidR="00873BA3" w:rsidRPr="00873BA3" w:rsidRDefault="00873BA3" w:rsidP="00873BA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Р</w:t>
      </w:r>
      <w:r w:rsidRPr="00873BA3">
        <w:rPr>
          <w:rFonts w:eastAsia="Calibri" w:cs="Times New Roman"/>
          <w:szCs w:val="28"/>
        </w:rPr>
        <w:t>ост повторной преступности;</w:t>
      </w:r>
    </w:p>
    <w:p w:rsidR="00873BA3" w:rsidRPr="00873BA3" w:rsidRDefault="00873BA3" w:rsidP="00873BA3">
      <w:pPr>
        <w:jc w:val="both"/>
        <w:rPr>
          <w:rFonts w:eastAsia="Calibri" w:cs="Times New Roman"/>
          <w:color w:val="000000"/>
          <w:szCs w:val="28"/>
          <w:shd w:val="clear" w:color="auto" w:fill="FFFFFF"/>
          <w:lang w:eastAsia="en-US"/>
        </w:rPr>
      </w:pPr>
      <w:r>
        <w:rPr>
          <w:rFonts w:eastAsia="Calibri" w:cs="Times New Roman"/>
          <w:color w:val="000000"/>
          <w:szCs w:val="28"/>
          <w:shd w:val="clear" w:color="auto" w:fill="FFFFFF"/>
          <w:lang w:eastAsia="en-US"/>
        </w:rPr>
        <w:t>3. Р</w:t>
      </w:r>
      <w:r w:rsidRPr="00873BA3">
        <w:rPr>
          <w:rFonts w:eastAsia="Calibri" w:cs="Times New Roman"/>
          <w:color w:val="000000"/>
          <w:szCs w:val="28"/>
          <w:shd w:val="clear" w:color="auto" w:fill="FFFFFF"/>
          <w:lang w:eastAsia="en-US"/>
        </w:rPr>
        <w:t xml:space="preserve">ост </w:t>
      </w:r>
      <w:proofErr w:type="gramStart"/>
      <w:r w:rsidRPr="00873BA3">
        <w:rPr>
          <w:rFonts w:eastAsia="Calibri" w:cs="Times New Roman"/>
          <w:color w:val="000000"/>
          <w:szCs w:val="28"/>
          <w:shd w:val="clear" w:color="auto" w:fill="FFFFFF"/>
          <w:lang w:eastAsia="en-US"/>
        </w:rPr>
        <w:t>обучающихся</w:t>
      </w:r>
      <w:proofErr w:type="gramEnd"/>
      <w:r w:rsidRPr="00873BA3">
        <w:rPr>
          <w:rFonts w:eastAsia="Calibri" w:cs="Times New Roman"/>
          <w:color w:val="000000"/>
          <w:szCs w:val="28"/>
          <w:shd w:val="clear" w:color="auto" w:fill="FFFFFF"/>
          <w:lang w:eastAsia="en-US"/>
        </w:rPr>
        <w:t xml:space="preserve"> СОШ, совершивших преступления.</w:t>
      </w:r>
    </w:p>
    <w:p w:rsidR="00873BA3" w:rsidRPr="00873BA3" w:rsidRDefault="00873BA3" w:rsidP="00873BA3">
      <w:pPr>
        <w:jc w:val="both"/>
        <w:rPr>
          <w:rFonts w:eastAsia="Calibri" w:cs="Times New Roman"/>
          <w:color w:val="000000"/>
          <w:szCs w:val="28"/>
          <w:shd w:val="clear" w:color="auto" w:fill="FFFFFF"/>
          <w:lang w:eastAsia="en-US"/>
        </w:rPr>
      </w:pPr>
    </w:p>
    <w:p w:rsidR="00873BA3" w:rsidRPr="00873BA3" w:rsidRDefault="00873BA3" w:rsidP="00873BA3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  <w:lang w:eastAsia="en-US"/>
        </w:rPr>
      </w:pPr>
      <w:r w:rsidRPr="00873BA3">
        <w:rPr>
          <w:rFonts w:eastAsia="Calibri" w:cs="Times New Roman"/>
          <w:color w:val="000000"/>
          <w:szCs w:val="28"/>
          <w:shd w:val="clear" w:color="auto" w:fill="FFFFFF"/>
          <w:lang w:eastAsia="en-US"/>
        </w:rPr>
        <w:t>Исходя из вышеизложенного, основными задачами по профилактике безнадзорности, правонарушений и преступлений несовершеннолетних на территории МО «Боханский район» на 2020 года являются:</w:t>
      </w:r>
    </w:p>
    <w:p w:rsidR="00873BA3" w:rsidRPr="00873BA3" w:rsidRDefault="00873BA3" w:rsidP="00873BA3">
      <w:pPr>
        <w:jc w:val="both"/>
        <w:rPr>
          <w:rFonts w:eastAsia="Calibri" w:cs="Times New Roman"/>
          <w:szCs w:val="28"/>
          <w:lang w:eastAsia="en-US"/>
        </w:rPr>
      </w:pP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  <w:r w:rsidRPr="00873BA3">
        <w:rPr>
          <w:rFonts w:eastAsia="Times New Roman" w:cs="Times New Roman"/>
          <w:szCs w:val="28"/>
        </w:rPr>
        <w:t>-</w:t>
      </w:r>
      <w:r w:rsidR="000710AC">
        <w:rPr>
          <w:rFonts w:eastAsia="Times New Roman" w:cs="Times New Roman"/>
          <w:szCs w:val="28"/>
        </w:rPr>
        <w:t xml:space="preserve">усиление </w:t>
      </w:r>
      <w:proofErr w:type="gramStart"/>
      <w:r w:rsidR="000710AC">
        <w:rPr>
          <w:rFonts w:eastAsia="Times New Roman" w:cs="Times New Roman"/>
          <w:szCs w:val="28"/>
        </w:rPr>
        <w:t>контроля</w:t>
      </w:r>
      <w:r>
        <w:rPr>
          <w:rFonts w:eastAsia="Times New Roman" w:cs="Times New Roman"/>
          <w:szCs w:val="28"/>
        </w:rPr>
        <w:t xml:space="preserve"> за</w:t>
      </w:r>
      <w:proofErr w:type="gramEnd"/>
      <w:r>
        <w:rPr>
          <w:rFonts w:eastAsia="Times New Roman" w:cs="Times New Roman"/>
          <w:szCs w:val="28"/>
        </w:rPr>
        <w:t xml:space="preserve"> реализацией</w:t>
      </w:r>
      <w:r w:rsidRPr="00873BA3">
        <w:rPr>
          <w:rFonts w:eastAsia="Times New Roman" w:cs="Times New Roman"/>
          <w:szCs w:val="28"/>
        </w:rPr>
        <w:t xml:space="preserve"> индивидуально-профилактической работы</w:t>
      </w:r>
      <w:r>
        <w:rPr>
          <w:rFonts w:eastAsia="Times New Roman" w:cs="Times New Roman"/>
          <w:szCs w:val="28"/>
        </w:rPr>
        <w:t xml:space="preserve"> с </w:t>
      </w:r>
      <w:r w:rsidRPr="00873BA3">
        <w:rPr>
          <w:rFonts w:eastAsia="Times New Roman" w:cs="Times New Roman"/>
          <w:szCs w:val="28"/>
        </w:rPr>
        <w:t xml:space="preserve"> несовершеннолетними, состоящими на учёте в Банке данных СОП, включая работу с группами подростков </w:t>
      </w:r>
      <w:r>
        <w:rPr>
          <w:rFonts w:eastAsia="Times New Roman" w:cs="Times New Roman"/>
          <w:szCs w:val="28"/>
        </w:rPr>
        <w:t>антиобщественной направленности, путем проведения проверок МБОУ СОШ и учреждений профилактики членами Комиссии по делам несовершеннолетних и защите их прав в МО «Боханский район»</w:t>
      </w:r>
    </w:p>
    <w:p w:rsidR="00873BA3" w:rsidRPr="00873BA3" w:rsidRDefault="00873BA3" w:rsidP="00873BA3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  <w:r w:rsidRPr="00873BA3">
        <w:rPr>
          <w:rFonts w:eastAsia="Calibri" w:cs="Times New Roman"/>
          <w:szCs w:val="28"/>
          <w:lang w:eastAsia="en-US"/>
        </w:rPr>
        <w:t>-</w:t>
      </w:r>
      <w:r>
        <w:rPr>
          <w:rFonts w:eastAsia="Calibri" w:cs="Times New Roman"/>
          <w:szCs w:val="28"/>
          <w:lang w:eastAsia="en-US"/>
        </w:rPr>
        <w:t xml:space="preserve">увеличение межведомственных профилактических рейдов с целью </w:t>
      </w:r>
      <w:r>
        <w:rPr>
          <w:rFonts w:eastAsia="Times New Roman" w:cs="Times New Roman"/>
          <w:szCs w:val="28"/>
        </w:rPr>
        <w:t>профилактики</w:t>
      </w:r>
      <w:r w:rsidRPr="00873BA3">
        <w:rPr>
          <w:rFonts w:eastAsia="Times New Roman" w:cs="Times New Roman"/>
          <w:szCs w:val="28"/>
        </w:rPr>
        <w:t xml:space="preserve"> с</w:t>
      </w:r>
      <w:r>
        <w:rPr>
          <w:rFonts w:eastAsia="Times New Roman" w:cs="Times New Roman"/>
          <w:szCs w:val="28"/>
        </w:rPr>
        <w:t>емейного неблагополучия и работы</w:t>
      </w:r>
      <w:r w:rsidRPr="00873BA3">
        <w:rPr>
          <w:rFonts w:eastAsia="Times New Roman" w:cs="Times New Roman"/>
          <w:szCs w:val="28"/>
        </w:rPr>
        <w:t xml:space="preserve"> с родителями, </w:t>
      </w:r>
      <w:r w:rsidR="000173B6">
        <w:rPr>
          <w:rFonts w:eastAsia="Times New Roman" w:cs="Times New Roman"/>
          <w:szCs w:val="28"/>
        </w:rPr>
        <w:t>выявлению семей, находящихся на ранней стадии неблагополучия;</w:t>
      </w: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  <w:r w:rsidRPr="00873BA3">
        <w:rPr>
          <w:rFonts w:eastAsia="Times New Roman" w:cs="Times New Roman"/>
          <w:szCs w:val="28"/>
        </w:rPr>
        <w:t>- увеличение  оперативно-профилак</w:t>
      </w:r>
      <w:r w:rsidR="000173B6">
        <w:rPr>
          <w:rFonts w:eastAsia="Times New Roman" w:cs="Times New Roman"/>
          <w:szCs w:val="28"/>
        </w:rPr>
        <w:t>тических и рейдовых мероприятий с целью выявления лиц, вовлекающих несовершеннолетних в совершение преступлений и правонарушений  и выявления фактов незаконной продажи спиртных напитков и табачных изделий несовершеннолетним,  а также выявления фактов жесткого обращения с детьми;</w:t>
      </w: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</w:p>
    <w:p w:rsidR="00873BA3" w:rsidRPr="00873BA3" w:rsidRDefault="000173B6" w:rsidP="00873BA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- увеличение количества профилактических мероприятий в образовательных учреждениях, с целью предупреждения</w:t>
      </w:r>
      <w:r w:rsidR="00873BA3" w:rsidRPr="00873BA3">
        <w:rPr>
          <w:rFonts w:eastAsia="Times New Roman" w:cs="Times New Roman"/>
          <w:szCs w:val="28"/>
        </w:rPr>
        <w:t xml:space="preserve"> совершения подростками общественно-опасных деяний, до достижения возраста привлече</w:t>
      </w:r>
      <w:r>
        <w:rPr>
          <w:rFonts w:eastAsia="Times New Roman" w:cs="Times New Roman"/>
          <w:szCs w:val="28"/>
        </w:rPr>
        <w:t>ния к уголовной ответственности;</w:t>
      </w:r>
    </w:p>
    <w:p w:rsidR="00873BA3" w:rsidRPr="00873BA3" w:rsidRDefault="00873BA3" w:rsidP="00873BA3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  <w:r w:rsidRPr="00873BA3">
        <w:rPr>
          <w:rFonts w:eastAsia="Times New Roman" w:cs="Times New Roman"/>
          <w:szCs w:val="28"/>
        </w:rPr>
        <w:t xml:space="preserve"> - работа по совершенствованию деятельности органов и учреждений системы профилактики безнадзорности и пр</w:t>
      </w:r>
      <w:r w:rsidR="000173B6">
        <w:rPr>
          <w:rFonts w:eastAsia="Times New Roman" w:cs="Times New Roman"/>
          <w:szCs w:val="28"/>
        </w:rPr>
        <w:t>авонарушений несовершеннолетних, путем проведения</w:t>
      </w:r>
      <w:r w:rsidR="0024192C">
        <w:rPr>
          <w:rFonts w:eastAsia="Times New Roman" w:cs="Times New Roman"/>
          <w:szCs w:val="28"/>
        </w:rPr>
        <w:t xml:space="preserve"> организационно-методических мероприятий для специалистов и руководителей органов профилактики;</w:t>
      </w: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  <w:r w:rsidRPr="00873BA3">
        <w:rPr>
          <w:rFonts w:eastAsia="Times New Roman" w:cs="Times New Roman"/>
          <w:szCs w:val="28"/>
        </w:rPr>
        <w:t>-</w:t>
      </w:r>
      <w:r w:rsidR="000173B6">
        <w:rPr>
          <w:rFonts w:eastAsia="Times New Roman" w:cs="Times New Roman"/>
          <w:szCs w:val="28"/>
        </w:rPr>
        <w:t>во взаимодействии с ОГКУ «Центр занятости населения Боханского района»</w:t>
      </w:r>
      <w:r w:rsidR="0024192C">
        <w:rPr>
          <w:rFonts w:eastAsia="Times New Roman" w:cs="Times New Roman"/>
          <w:szCs w:val="28"/>
        </w:rPr>
        <w:t>, Управлением образования МО «Боханский район»</w:t>
      </w:r>
      <w:r w:rsidR="000173B6">
        <w:rPr>
          <w:rFonts w:eastAsia="Times New Roman" w:cs="Times New Roman"/>
          <w:szCs w:val="28"/>
        </w:rPr>
        <w:t xml:space="preserve"> продолжить</w:t>
      </w:r>
      <w:r w:rsidR="0024192C">
        <w:rPr>
          <w:rFonts w:eastAsia="Times New Roman" w:cs="Times New Roman"/>
          <w:szCs w:val="28"/>
        </w:rPr>
        <w:t xml:space="preserve"> работу по </w:t>
      </w:r>
      <w:r w:rsidR="000173B6">
        <w:rPr>
          <w:rFonts w:eastAsia="Times New Roman" w:cs="Times New Roman"/>
          <w:szCs w:val="28"/>
        </w:rPr>
        <w:t xml:space="preserve"> </w:t>
      </w:r>
      <w:r w:rsidR="0024192C">
        <w:rPr>
          <w:rFonts w:eastAsia="Times New Roman" w:cs="Times New Roman"/>
          <w:szCs w:val="28"/>
        </w:rPr>
        <w:t>организации трудоустройства</w:t>
      </w:r>
      <w:r w:rsidRPr="00873BA3">
        <w:rPr>
          <w:rFonts w:eastAsia="Times New Roman" w:cs="Times New Roman"/>
          <w:szCs w:val="28"/>
        </w:rPr>
        <w:t xml:space="preserve"> и оздоровлению несовершеннолетних из «группы риска».</w:t>
      </w: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  <w:r w:rsidRPr="00873BA3">
        <w:rPr>
          <w:rFonts w:eastAsia="Times New Roman" w:cs="Times New Roman"/>
          <w:szCs w:val="28"/>
        </w:rPr>
        <w:t>                      </w:t>
      </w: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</w:p>
    <w:p w:rsidR="00873BA3" w:rsidRPr="00873BA3" w:rsidRDefault="0024192C" w:rsidP="00873BA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Председатель </w:t>
      </w:r>
      <w:r w:rsidR="00873BA3" w:rsidRPr="00873BA3">
        <w:rPr>
          <w:rFonts w:eastAsia="Times New Roman" w:cs="Times New Roman"/>
          <w:szCs w:val="28"/>
        </w:rPr>
        <w:t xml:space="preserve"> КДН и ЗП </w:t>
      </w:r>
    </w:p>
    <w:p w:rsidR="00873BA3" w:rsidRPr="00873BA3" w:rsidRDefault="00873BA3" w:rsidP="00873BA3">
      <w:pPr>
        <w:jc w:val="both"/>
        <w:rPr>
          <w:rFonts w:eastAsia="Times New Roman" w:cs="Times New Roman"/>
          <w:szCs w:val="28"/>
        </w:rPr>
      </w:pPr>
      <w:r w:rsidRPr="00873BA3">
        <w:rPr>
          <w:rFonts w:eastAsia="Times New Roman" w:cs="Times New Roman"/>
          <w:szCs w:val="28"/>
        </w:rPr>
        <w:t xml:space="preserve">в МО «Боханский район»                                   </w:t>
      </w:r>
      <w:r w:rsidR="0024192C">
        <w:rPr>
          <w:rFonts w:eastAsia="Times New Roman" w:cs="Times New Roman"/>
          <w:szCs w:val="28"/>
        </w:rPr>
        <w:t xml:space="preserve">             </w:t>
      </w:r>
      <w:proofErr w:type="spellStart"/>
      <w:r w:rsidR="0024192C">
        <w:rPr>
          <w:rFonts w:eastAsia="Times New Roman" w:cs="Times New Roman"/>
          <w:szCs w:val="28"/>
        </w:rPr>
        <w:t>Е.В.Жилина</w:t>
      </w:r>
      <w:proofErr w:type="spellEnd"/>
    </w:p>
    <w:p w:rsidR="00873BA3" w:rsidRPr="00873BA3" w:rsidRDefault="00873BA3" w:rsidP="00873BA3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p w:rsidR="00873BA3" w:rsidRPr="00873BA3" w:rsidRDefault="00873BA3" w:rsidP="00873BA3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p w:rsidR="00873BA3" w:rsidRPr="00873BA3" w:rsidRDefault="00873BA3" w:rsidP="00873BA3">
      <w:pPr>
        <w:ind w:firstLine="708"/>
        <w:jc w:val="both"/>
        <w:rPr>
          <w:rFonts w:eastAsia="Calibri" w:cs="Times New Roman"/>
          <w:szCs w:val="28"/>
          <w:lang w:eastAsia="en-US"/>
        </w:rPr>
      </w:pPr>
    </w:p>
    <w:bookmarkEnd w:id="16"/>
    <w:p w:rsidR="007F077D" w:rsidRPr="007F077D" w:rsidRDefault="007F077D" w:rsidP="007F077D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83BC0" w:rsidRPr="00AE121E" w:rsidRDefault="00483BC0" w:rsidP="00FD724B">
      <w:pPr>
        <w:ind w:firstLine="708"/>
        <w:jc w:val="both"/>
        <w:rPr>
          <w:rFonts w:cs="Times New Roman"/>
          <w:szCs w:val="28"/>
        </w:rPr>
      </w:pPr>
    </w:p>
    <w:sectPr w:rsidR="00483BC0" w:rsidRPr="00AE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1869"/>
    <w:multiLevelType w:val="singleLevel"/>
    <w:tmpl w:val="8F6225AC"/>
    <w:lvl w:ilvl="0">
      <w:start w:val="1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78343F4E"/>
    <w:multiLevelType w:val="hybridMultilevel"/>
    <w:tmpl w:val="EEC46DBC"/>
    <w:lvl w:ilvl="0" w:tplc="FEDCD1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D5"/>
    <w:rsid w:val="000173B6"/>
    <w:rsid w:val="000710AC"/>
    <w:rsid w:val="000E78F3"/>
    <w:rsid w:val="0024192C"/>
    <w:rsid w:val="00412BF1"/>
    <w:rsid w:val="0043042C"/>
    <w:rsid w:val="00472155"/>
    <w:rsid w:val="00483BC0"/>
    <w:rsid w:val="005F30A4"/>
    <w:rsid w:val="006271C7"/>
    <w:rsid w:val="00640366"/>
    <w:rsid w:val="007C6816"/>
    <w:rsid w:val="007F077D"/>
    <w:rsid w:val="007F79A9"/>
    <w:rsid w:val="00873BA3"/>
    <w:rsid w:val="00921E02"/>
    <w:rsid w:val="009414C3"/>
    <w:rsid w:val="00956CD5"/>
    <w:rsid w:val="009B47AD"/>
    <w:rsid w:val="00AE121E"/>
    <w:rsid w:val="00D027F5"/>
    <w:rsid w:val="00F1660C"/>
    <w:rsid w:val="00FD724B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56C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 Spacing"/>
    <w:uiPriority w:val="1"/>
    <w:qFormat/>
    <w:rsid w:val="000E78F3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121E"/>
    <w:pPr>
      <w:ind w:left="720"/>
      <w:contextualSpacing/>
    </w:pPr>
  </w:style>
  <w:style w:type="table" w:styleId="a5">
    <w:name w:val="Table Grid"/>
    <w:basedOn w:val="a1"/>
    <w:uiPriority w:val="59"/>
    <w:rsid w:val="007F07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56C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 Spacing"/>
    <w:uiPriority w:val="1"/>
    <w:qFormat/>
    <w:rsid w:val="000E78F3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121E"/>
    <w:pPr>
      <w:ind w:left="720"/>
      <w:contextualSpacing/>
    </w:pPr>
  </w:style>
  <w:style w:type="table" w:styleId="a5">
    <w:name w:val="Table Grid"/>
    <w:basedOn w:val="a1"/>
    <w:uiPriority w:val="59"/>
    <w:rsid w:val="007F07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4061999-n-120-fz-o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24061999-n-120-fz-o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273_FZ-ob-obrazovan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24061999-n-120-fz-o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4061999-n-120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2020-01-13T06:20:00Z</cp:lastPrinted>
  <dcterms:created xsi:type="dcterms:W3CDTF">2020-01-13T02:03:00Z</dcterms:created>
  <dcterms:modified xsi:type="dcterms:W3CDTF">2020-01-13T07:17:00Z</dcterms:modified>
</cp:coreProperties>
</file>