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F5" w:rsidRPr="00314656" w:rsidRDefault="006B6B45" w:rsidP="00E922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4656">
        <w:rPr>
          <w:rFonts w:ascii="Times New Roman" w:hAnsi="Times New Roman" w:cs="Times New Roman"/>
          <w:b/>
          <w:sz w:val="28"/>
          <w:szCs w:val="28"/>
        </w:rPr>
        <w:t>Правила указания информации в платежных документах</w:t>
      </w:r>
    </w:p>
    <w:p w:rsidR="006B6B45" w:rsidRPr="00314656" w:rsidRDefault="006B6B45" w:rsidP="00E922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56">
        <w:rPr>
          <w:rFonts w:ascii="Times New Roman" w:hAnsi="Times New Roman" w:cs="Times New Roman"/>
          <w:b/>
          <w:sz w:val="28"/>
          <w:szCs w:val="28"/>
        </w:rPr>
        <w:t xml:space="preserve">законными или уполномоченными представителями </w:t>
      </w:r>
      <w:r w:rsidR="004F75F5" w:rsidRPr="00314656">
        <w:rPr>
          <w:rFonts w:ascii="Times New Roman" w:hAnsi="Times New Roman" w:cs="Times New Roman"/>
          <w:b/>
          <w:sz w:val="28"/>
          <w:szCs w:val="28"/>
        </w:rPr>
        <w:t>н</w:t>
      </w:r>
      <w:r w:rsidRPr="00314656">
        <w:rPr>
          <w:rFonts w:ascii="Times New Roman" w:hAnsi="Times New Roman" w:cs="Times New Roman"/>
          <w:b/>
          <w:sz w:val="28"/>
          <w:szCs w:val="28"/>
        </w:rPr>
        <w:t>алогоплательщика, плательщика сборов, страховых взносов и иными лицами</w:t>
      </w:r>
    </w:p>
    <w:p w:rsidR="006B6B45" w:rsidRPr="00E92266" w:rsidRDefault="006B6B45" w:rsidP="00E9226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B05" w:rsidRPr="00E92266" w:rsidRDefault="00FD732F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266">
        <w:rPr>
          <w:rFonts w:ascii="Times New Roman" w:hAnsi="Times New Roman" w:cs="Times New Roman"/>
          <w:sz w:val="24"/>
          <w:szCs w:val="24"/>
        </w:rPr>
        <w:t xml:space="preserve">В целях обеспечения правильного учета налоговых платежей, перечисляемых законными или уполномоченными представителями налогоплательщика, плательщика сборов, страховых взносов и иными лицами, Минфином России установлены </w:t>
      </w:r>
      <w:r w:rsidRPr="00E92266">
        <w:rPr>
          <w:rFonts w:ascii="Times New Roman" w:hAnsi="Times New Roman" w:cs="Times New Roman"/>
          <w:b/>
          <w:sz w:val="24"/>
          <w:szCs w:val="24"/>
        </w:rPr>
        <w:t>Правила указания информации в реквизитах распоряжений о переводе денежных средств в бюджетную систему Российской Федерации</w:t>
      </w:r>
      <w:r w:rsidR="00E922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2266" w:rsidRPr="00E92266">
        <w:rPr>
          <w:rFonts w:ascii="Times New Roman" w:hAnsi="Times New Roman" w:cs="Times New Roman"/>
          <w:sz w:val="24"/>
          <w:szCs w:val="24"/>
        </w:rPr>
        <w:t>согласно которым</w:t>
      </w:r>
      <w:r w:rsidR="00E9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в полях распоряжений о переводе денежных средств </w:t>
      </w:r>
      <w:r w:rsidR="00E9226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D3B05" w:rsidRPr="00E92266">
        <w:rPr>
          <w:rFonts w:ascii="Times New Roman" w:hAnsi="Times New Roman" w:cs="Times New Roman"/>
          <w:sz w:val="24"/>
          <w:szCs w:val="24"/>
        </w:rPr>
        <w:t>указыва</w:t>
      </w:r>
      <w:r w:rsidR="00E92266">
        <w:rPr>
          <w:rFonts w:ascii="Times New Roman" w:hAnsi="Times New Roman" w:cs="Times New Roman"/>
          <w:sz w:val="24"/>
          <w:szCs w:val="24"/>
        </w:rPr>
        <w:t>ть</w:t>
      </w:r>
      <w:r w:rsidR="000D3B05" w:rsidRPr="00E92266">
        <w:rPr>
          <w:rFonts w:ascii="Times New Roman" w:hAnsi="Times New Roman" w:cs="Times New Roman"/>
          <w:sz w:val="24"/>
          <w:szCs w:val="24"/>
        </w:rPr>
        <w:t>:</w:t>
      </w:r>
    </w:p>
    <w:p w:rsidR="00986AA7" w:rsidRDefault="00986AA7" w:rsidP="00E9226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B05" w:rsidRPr="00E92266" w:rsidRDefault="000D3B05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1D86">
        <w:rPr>
          <w:rFonts w:ascii="Times New Roman" w:hAnsi="Times New Roman" w:cs="Times New Roman"/>
          <w:b/>
          <w:sz w:val="24"/>
          <w:szCs w:val="24"/>
        </w:rPr>
        <w:t>«ИНН» плательщика</w:t>
      </w:r>
      <w:r w:rsidRPr="00E92266">
        <w:rPr>
          <w:rFonts w:ascii="Times New Roman" w:hAnsi="Times New Roman" w:cs="Times New Roman"/>
          <w:sz w:val="24"/>
          <w:szCs w:val="24"/>
        </w:rPr>
        <w:t xml:space="preserve"> –</w:t>
      </w:r>
      <w:r w:rsidR="005E5587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Pr="00E92266">
        <w:rPr>
          <w:rFonts w:ascii="Times New Roman" w:hAnsi="Times New Roman" w:cs="Times New Roman"/>
          <w:sz w:val="24"/>
          <w:szCs w:val="24"/>
        </w:rPr>
        <w:t>значение ИНН плательщика, чья обязанность по уплате налоговых платежей, страховых взносов и иных платежей в бюджетную систему Российской Федерации исполняется. В случае отсутствия у плательщика – физического лица ИНН в реквизите «ИНН»</w:t>
      </w:r>
      <w:r w:rsidR="006B29F8" w:rsidRPr="00E92266">
        <w:rPr>
          <w:rFonts w:ascii="Times New Roman" w:hAnsi="Times New Roman" w:cs="Times New Roman"/>
          <w:sz w:val="24"/>
          <w:szCs w:val="24"/>
        </w:rPr>
        <w:t xml:space="preserve"> плательщика указывается ноль (</w:t>
      </w:r>
      <w:r w:rsidRPr="00E92266">
        <w:rPr>
          <w:rFonts w:ascii="Times New Roman" w:hAnsi="Times New Roman" w:cs="Times New Roman"/>
          <w:sz w:val="24"/>
          <w:szCs w:val="24"/>
        </w:rPr>
        <w:t>0</w:t>
      </w:r>
      <w:r w:rsidR="006B29F8" w:rsidRPr="00E92266">
        <w:rPr>
          <w:rFonts w:ascii="Times New Roman" w:hAnsi="Times New Roman" w:cs="Times New Roman"/>
          <w:sz w:val="24"/>
          <w:szCs w:val="24"/>
        </w:rPr>
        <w:t>), п</w:t>
      </w:r>
      <w:r w:rsidRPr="00E92266">
        <w:rPr>
          <w:rFonts w:ascii="Times New Roman" w:hAnsi="Times New Roman" w:cs="Times New Roman"/>
          <w:sz w:val="24"/>
          <w:szCs w:val="24"/>
        </w:rPr>
        <w:t xml:space="preserve">ри этом необходимо в поле </w:t>
      </w:r>
      <w:r w:rsidRPr="00D21D86">
        <w:rPr>
          <w:rFonts w:ascii="Times New Roman" w:hAnsi="Times New Roman" w:cs="Times New Roman"/>
          <w:b/>
          <w:sz w:val="24"/>
          <w:szCs w:val="24"/>
        </w:rPr>
        <w:t>«Код»</w:t>
      </w:r>
      <w:r w:rsidRPr="00E92266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="00E92266">
        <w:rPr>
          <w:rFonts w:ascii="Times New Roman" w:hAnsi="Times New Roman" w:cs="Times New Roman"/>
          <w:sz w:val="24"/>
          <w:szCs w:val="24"/>
        </w:rPr>
        <w:t>у</w:t>
      </w:r>
      <w:r w:rsidRPr="00E92266">
        <w:rPr>
          <w:rFonts w:ascii="Times New Roman" w:hAnsi="Times New Roman" w:cs="Times New Roman"/>
          <w:sz w:val="24"/>
          <w:szCs w:val="24"/>
        </w:rPr>
        <w:t>никальный идентификатор начисления (индекс документа);</w:t>
      </w:r>
    </w:p>
    <w:p w:rsidR="000D3B05" w:rsidRPr="00E92266" w:rsidRDefault="000D3B05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1D86">
        <w:rPr>
          <w:rFonts w:ascii="Times New Roman" w:hAnsi="Times New Roman" w:cs="Times New Roman"/>
          <w:b/>
          <w:sz w:val="24"/>
          <w:szCs w:val="24"/>
        </w:rPr>
        <w:t>«КПП» плательщика</w:t>
      </w:r>
      <w:r w:rsidRPr="00E92266">
        <w:rPr>
          <w:rFonts w:ascii="Times New Roman" w:hAnsi="Times New Roman" w:cs="Times New Roman"/>
          <w:sz w:val="24"/>
          <w:szCs w:val="24"/>
        </w:rPr>
        <w:t xml:space="preserve"> –</w:t>
      </w:r>
      <w:r w:rsidR="006B29F8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Pr="00E92266">
        <w:rPr>
          <w:rFonts w:ascii="Times New Roman" w:hAnsi="Times New Roman" w:cs="Times New Roman"/>
          <w:sz w:val="24"/>
          <w:szCs w:val="24"/>
        </w:rPr>
        <w:t>значение КПП плательщика, чья обязанность исполняется. При исполнении обязанности по уплате платежей за физических лиц в реквизите «КП</w:t>
      </w:r>
      <w:r w:rsidR="006B29F8" w:rsidRPr="00E92266">
        <w:rPr>
          <w:rFonts w:ascii="Times New Roman" w:hAnsi="Times New Roman" w:cs="Times New Roman"/>
          <w:sz w:val="24"/>
          <w:szCs w:val="24"/>
        </w:rPr>
        <w:t>П» плательщика указывают ноль (</w:t>
      </w:r>
      <w:r w:rsidRPr="00E92266">
        <w:rPr>
          <w:rFonts w:ascii="Times New Roman" w:hAnsi="Times New Roman" w:cs="Times New Roman"/>
          <w:sz w:val="24"/>
          <w:szCs w:val="24"/>
        </w:rPr>
        <w:t>0);</w:t>
      </w:r>
    </w:p>
    <w:p w:rsidR="006B29F8" w:rsidRPr="00E92266" w:rsidRDefault="000D3B05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Pr="00D21D86">
        <w:rPr>
          <w:rFonts w:ascii="Times New Roman" w:hAnsi="Times New Roman" w:cs="Times New Roman"/>
          <w:b/>
          <w:sz w:val="24"/>
          <w:szCs w:val="24"/>
        </w:rPr>
        <w:t>«Плательщик»</w:t>
      </w:r>
      <w:r w:rsidRPr="00E92266">
        <w:rPr>
          <w:rFonts w:ascii="Times New Roman" w:hAnsi="Times New Roman" w:cs="Times New Roman"/>
          <w:sz w:val="24"/>
          <w:szCs w:val="24"/>
        </w:rPr>
        <w:t xml:space="preserve"> - информация о плательщике, осуществляющем платеж:</w:t>
      </w:r>
      <w:r w:rsidR="006B29F8" w:rsidRPr="00E92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9F8" w:rsidRPr="00E92266" w:rsidRDefault="00E92266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9F8" w:rsidRPr="00E92266">
        <w:rPr>
          <w:rFonts w:ascii="Times New Roman" w:hAnsi="Times New Roman" w:cs="Times New Roman"/>
          <w:sz w:val="24"/>
          <w:szCs w:val="24"/>
        </w:rPr>
        <w:t>д</w:t>
      </w:r>
      <w:r w:rsidR="000D3B05" w:rsidRPr="00E92266">
        <w:rPr>
          <w:rFonts w:ascii="Times New Roman" w:hAnsi="Times New Roman" w:cs="Times New Roman"/>
          <w:sz w:val="24"/>
          <w:szCs w:val="24"/>
        </w:rPr>
        <w:t>ля юридических лиц – наименование юридического лица, исполняющего обязанность плательщика по уплате платежей в бюджетную систему Российской Федерации;</w:t>
      </w:r>
      <w:r w:rsidR="006B29F8" w:rsidRPr="00E92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9F8" w:rsidRPr="00E92266" w:rsidRDefault="00E92266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 - фамилию, имя, отчество (при его наличии) </w:t>
      </w:r>
      <w:r>
        <w:rPr>
          <w:rFonts w:ascii="Times New Roman" w:hAnsi="Times New Roman" w:cs="Times New Roman"/>
          <w:sz w:val="24"/>
          <w:szCs w:val="24"/>
        </w:rPr>
        <w:t>и в скобках – «</w:t>
      </w:r>
      <w:r w:rsidR="000D3B05" w:rsidRPr="00E92266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29F8" w:rsidRPr="00E92266" w:rsidRDefault="00E92266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3B05" w:rsidRPr="00E92266">
        <w:rPr>
          <w:rFonts w:ascii="Times New Roman" w:hAnsi="Times New Roman" w:cs="Times New Roman"/>
          <w:sz w:val="24"/>
          <w:szCs w:val="24"/>
        </w:rPr>
        <w:t>для нотариусов, занимающихся частной практикой, - фамилию, имя, отчество (</w:t>
      </w:r>
      <w:r>
        <w:rPr>
          <w:rFonts w:ascii="Times New Roman" w:hAnsi="Times New Roman" w:cs="Times New Roman"/>
          <w:sz w:val="24"/>
          <w:szCs w:val="24"/>
        </w:rPr>
        <w:t>при его наличии) и в скобках – «</w:t>
      </w:r>
      <w:r w:rsidR="000D3B05" w:rsidRPr="00E92266">
        <w:rPr>
          <w:rFonts w:ascii="Times New Roman" w:hAnsi="Times New Roman" w:cs="Times New Roman"/>
          <w:sz w:val="24"/>
          <w:szCs w:val="24"/>
        </w:rPr>
        <w:t>нотариус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29F8" w:rsidRPr="00E92266" w:rsidRDefault="00E92266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3B05" w:rsidRPr="00E92266">
        <w:rPr>
          <w:rFonts w:ascii="Times New Roman" w:hAnsi="Times New Roman" w:cs="Times New Roman"/>
          <w:sz w:val="24"/>
          <w:szCs w:val="24"/>
        </w:rPr>
        <w:t>для адвокатов, учредивших адвокатские кабинеты, - фамилию, имя, отчество (</w:t>
      </w:r>
      <w:r>
        <w:rPr>
          <w:rFonts w:ascii="Times New Roman" w:hAnsi="Times New Roman" w:cs="Times New Roman"/>
          <w:sz w:val="24"/>
          <w:szCs w:val="24"/>
        </w:rPr>
        <w:t>при его наличии) и в скобках – «</w:t>
      </w:r>
      <w:r w:rsidR="000D3B05" w:rsidRPr="00E92266">
        <w:rPr>
          <w:rFonts w:ascii="Times New Roman" w:hAnsi="Times New Roman" w:cs="Times New Roman"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29F8" w:rsidRPr="00E92266" w:rsidRDefault="00E92266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3B05" w:rsidRPr="00E92266">
        <w:rPr>
          <w:rFonts w:ascii="Times New Roman" w:hAnsi="Times New Roman" w:cs="Times New Roman"/>
          <w:sz w:val="24"/>
          <w:szCs w:val="24"/>
        </w:rPr>
        <w:t>для глав крестьянских (фермерских) хозяйств - фамилию, имя, отчество (</w:t>
      </w:r>
      <w:r>
        <w:rPr>
          <w:rFonts w:ascii="Times New Roman" w:hAnsi="Times New Roman" w:cs="Times New Roman"/>
          <w:sz w:val="24"/>
          <w:szCs w:val="24"/>
        </w:rPr>
        <w:t>при его наличии) и в скобках – «</w:t>
      </w:r>
      <w:r w:rsidR="000D3B05" w:rsidRPr="00E92266">
        <w:rPr>
          <w:rFonts w:ascii="Times New Roman" w:hAnsi="Times New Roman" w:cs="Times New Roman"/>
          <w:sz w:val="24"/>
          <w:szCs w:val="24"/>
        </w:rPr>
        <w:t>КФХ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3B05" w:rsidRPr="00E92266">
        <w:rPr>
          <w:rFonts w:ascii="Times New Roman" w:hAnsi="Times New Roman" w:cs="Times New Roman"/>
          <w:sz w:val="24"/>
          <w:szCs w:val="24"/>
        </w:rPr>
        <w:t>;</w:t>
      </w:r>
      <w:r w:rsidR="006B29F8" w:rsidRPr="00E92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B05" w:rsidRPr="00E92266" w:rsidRDefault="00E92266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3B05" w:rsidRPr="00E92266">
        <w:rPr>
          <w:rFonts w:ascii="Times New Roman" w:hAnsi="Times New Roman" w:cs="Times New Roman"/>
          <w:sz w:val="24"/>
          <w:szCs w:val="24"/>
        </w:rPr>
        <w:t>для физических лиц – фамилию, имя, отчество (при его наличии) физического лица, исполняющего обязанность плательщика по уплате платежей в бюджетную систему Российской Федерации.</w:t>
      </w:r>
    </w:p>
    <w:p w:rsidR="006B29F8" w:rsidRPr="00E92266" w:rsidRDefault="006B29F8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9F8" w:rsidRPr="00E92266" w:rsidRDefault="000D3B05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266">
        <w:rPr>
          <w:rFonts w:ascii="Times New Roman" w:hAnsi="Times New Roman" w:cs="Times New Roman"/>
          <w:sz w:val="24"/>
          <w:szCs w:val="24"/>
        </w:rPr>
        <w:t xml:space="preserve">При этом в поле </w:t>
      </w:r>
      <w:r w:rsidRPr="00E92266">
        <w:rPr>
          <w:rFonts w:ascii="Times New Roman" w:hAnsi="Times New Roman" w:cs="Times New Roman"/>
          <w:b/>
          <w:sz w:val="24"/>
          <w:szCs w:val="24"/>
        </w:rPr>
        <w:t>«Назначение платежа»</w:t>
      </w:r>
      <w:r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="00E92266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E92266">
        <w:rPr>
          <w:rFonts w:ascii="Times New Roman" w:hAnsi="Times New Roman" w:cs="Times New Roman"/>
          <w:sz w:val="24"/>
          <w:szCs w:val="24"/>
        </w:rPr>
        <w:t>указывается:</w:t>
      </w:r>
      <w:r w:rsidR="006B29F8" w:rsidRPr="00E92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B05" w:rsidRPr="00E92266" w:rsidRDefault="00D21D86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0D3B05" w:rsidRPr="00D21D86">
        <w:rPr>
          <w:rFonts w:ascii="Times New Roman" w:hAnsi="Times New Roman" w:cs="Times New Roman"/>
          <w:sz w:val="24"/>
          <w:szCs w:val="24"/>
          <w:u w:val="single"/>
        </w:rPr>
        <w:t>ИНН и КПП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предпринимателей, нотариусов, занимающихся частной практикой, адвокатов, учредивших адвокатские кабинеты, глав крестьянских (фермерских) хозяйств</w:t>
      </w:r>
      <w:r w:rsidR="006B6B45" w:rsidRPr="00E92266">
        <w:rPr>
          <w:rFonts w:ascii="Times New Roman" w:hAnsi="Times New Roman" w:cs="Times New Roman"/>
          <w:sz w:val="24"/>
          <w:szCs w:val="24"/>
        </w:rPr>
        <w:t>)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="006B6B45" w:rsidRPr="00E92266">
        <w:rPr>
          <w:rFonts w:ascii="Times New Roman" w:hAnsi="Times New Roman" w:cs="Times New Roman"/>
          <w:sz w:val="24"/>
          <w:szCs w:val="24"/>
        </w:rPr>
        <w:t xml:space="preserve">лица, 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осуществляющего платеж. </w:t>
      </w:r>
      <w:r w:rsidR="006B6B45" w:rsidRPr="00E92266">
        <w:rPr>
          <w:rFonts w:ascii="Times New Roman" w:hAnsi="Times New Roman" w:cs="Times New Roman"/>
          <w:sz w:val="24"/>
          <w:szCs w:val="24"/>
        </w:rPr>
        <w:t xml:space="preserve">Для физических лиц - только ИНН. 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Для разделения информации об ИНН и КПП </w:t>
      </w:r>
      <w:r w:rsidR="006B29F8" w:rsidRPr="00E92266">
        <w:rPr>
          <w:rFonts w:ascii="Times New Roman" w:hAnsi="Times New Roman" w:cs="Times New Roman"/>
          <w:sz w:val="24"/>
          <w:szCs w:val="24"/>
        </w:rPr>
        <w:t>и д</w:t>
      </w:r>
      <w:r w:rsidR="000D3B05" w:rsidRPr="00E92266">
        <w:rPr>
          <w:rFonts w:ascii="Times New Roman" w:hAnsi="Times New Roman" w:cs="Times New Roman"/>
          <w:sz w:val="24"/>
          <w:szCs w:val="24"/>
        </w:rPr>
        <w:t>ля выделения информации о плательщике от иной информации, указываемой в реквизите «Назначение платежа», используется знак «//»;</w:t>
      </w:r>
    </w:p>
    <w:p w:rsidR="000D3B05" w:rsidRPr="00E92266" w:rsidRDefault="00D21D86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0D3B05" w:rsidRPr="00D21D86">
        <w:rPr>
          <w:rFonts w:ascii="Times New Roman" w:hAnsi="Times New Roman" w:cs="Times New Roman"/>
          <w:sz w:val="24"/>
          <w:szCs w:val="24"/>
          <w:u w:val="single"/>
        </w:rPr>
        <w:t>наименование налогоплательщика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, плательщика сборов, страховых взносов и иных платежей, чья обязанность исполняется </w:t>
      </w:r>
      <w:r w:rsidR="006B29F8" w:rsidRPr="00E92266">
        <w:rPr>
          <w:rFonts w:ascii="Times New Roman" w:hAnsi="Times New Roman" w:cs="Times New Roman"/>
          <w:sz w:val="24"/>
          <w:szCs w:val="24"/>
        </w:rPr>
        <w:t>- фамили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B29F8" w:rsidRPr="00E92266">
        <w:rPr>
          <w:rFonts w:ascii="Times New Roman" w:hAnsi="Times New Roman" w:cs="Times New Roman"/>
          <w:sz w:val="24"/>
          <w:szCs w:val="24"/>
        </w:rPr>
        <w:t>, имя, отчество (при его наличии)</w:t>
      </w:r>
      <w:r w:rsidR="006B6B45" w:rsidRPr="00E9226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D3B05" w:rsidRPr="00E92266">
        <w:rPr>
          <w:rFonts w:ascii="Times New Roman" w:hAnsi="Times New Roman" w:cs="Times New Roman"/>
          <w:sz w:val="24"/>
          <w:szCs w:val="24"/>
        </w:rPr>
        <w:t>для ин</w:t>
      </w:r>
      <w:r w:rsidR="006B29F8" w:rsidRPr="00E92266">
        <w:rPr>
          <w:rFonts w:ascii="Times New Roman" w:hAnsi="Times New Roman" w:cs="Times New Roman"/>
          <w:sz w:val="24"/>
          <w:szCs w:val="24"/>
        </w:rPr>
        <w:t xml:space="preserve">дивидуального предпринимателя  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в скобках </w:t>
      </w:r>
      <w:r w:rsidR="00E92266">
        <w:rPr>
          <w:rFonts w:ascii="Times New Roman" w:hAnsi="Times New Roman" w:cs="Times New Roman"/>
          <w:sz w:val="24"/>
          <w:szCs w:val="24"/>
        </w:rPr>
        <w:t>–</w:t>
      </w:r>
      <w:r w:rsidR="006B29F8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="00E92266">
        <w:rPr>
          <w:rFonts w:ascii="Times New Roman" w:hAnsi="Times New Roman" w:cs="Times New Roman"/>
          <w:sz w:val="24"/>
          <w:szCs w:val="24"/>
        </w:rPr>
        <w:t>«</w:t>
      </w:r>
      <w:r w:rsidR="000D3B05" w:rsidRPr="00E92266">
        <w:rPr>
          <w:rFonts w:ascii="Times New Roman" w:hAnsi="Times New Roman" w:cs="Times New Roman"/>
          <w:sz w:val="24"/>
          <w:szCs w:val="24"/>
        </w:rPr>
        <w:t>ИП</w:t>
      </w:r>
      <w:r w:rsidR="00E92266">
        <w:rPr>
          <w:rFonts w:ascii="Times New Roman" w:hAnsi="Times New Roman" w:cs="Times New Roman"/>
          <w:sz w:val="24"/>
          <w:szCs w:val="24"/>
        </w:rPr>
        <w:t>»</w:t>
      </w:r>
      <w:r w:rsidR="000D3B05" w:rsidRPr="00E92266">
        <w:rPr>
          <w:rFonts w:ascii="Times New Roman" w:hAnsi="Times New Roman" w:cs="Times New Roman"/>
          <w:sz w:val="24"/>
          <w:szCs w:val="24"/>
        </w:rPr>
        <w:t>; для нотариусов, зан</w:t>
      </w:r>
      <w:r w:rsidR="006B6B45" w:rsidRPr="00E92266">
        <w:rPr>
          <w:rFonts w:ascii="Times New Roman" w:hAnsi="Times New Roman" w:cs="Times New Roman"/>
          <w:sz w:val="24"/>
          <w:szCs w:val="24"/>
        </w:rPr>
        <w:t xml:space="preserve">имающихся частной практикой,  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в </w:t>
      </w:r>
      <w:r w:rsidR="006B6B45" w:rsidRPr="00E92266">
        <w:rPr>
          <w:rFonts w:ascii="Times New Roman" w:hAnsi="Times New Roman" w:cs="Times New Roman"/>
          <w:sz w:val="24"/>
          <w:szCs w:val="24"/>
        </w:rPr>
        <w:t xml:space="preserve">скобках </w:t>
      </w:r>
      <w:r w:rsidR="00E92266">
        <w:rPr>
          <w:rFonts w:ascii="Times New Roman" w:hAnsi="Times New Roman" w:cs="Times New Roman"/>
          <w:sz w:val="24"/>
          <w:szCs w:val="24"/>
        </w:rPr>
        <w:t>–</w:t>
      </w:r>
      <w:r w:rsidR="006B6B45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="00E92266">
        <w:rPr>
          <w:rFonts w:ascii="Times New Roman" w:hAnsi="Times New Roman" w:cs="Times New Roman"/>
          <w:sz w:val="24"/>
          <w:szCs w:val="24"/>
        </w:rPr>
        <w:t>«</w:t>
      </w:r>
      <w:r w:rsidR="000D3B05" w:rsidRPr="00E92266">
        <w:rPr>
          <w:rFonts w:ascii="Times New Roman" w:hAnsi="Times New Roman" w:cs="Times New Roman"/>
          <w:sz w:val="24"/>
          <w:szCs w:val="24"/>
        </w:rPr>
        <w:t>нотариус</w:t>
      </w:r>
      <w:r w:rsidR="00E92266">
        <w:rPr>
          <w:rFonts w:ascii="Times New Roman" w:hAnsi="Times New Roman" w:cs="Times New Roman"/>
          <w:sz w:val="24"/>
          <w:szCs w:val="24"/>
        </w:rPr>
        <w:t>»</w:t>
      </w:r>
      <w:r w:rsidR="000D3B05" w:rsidRPr="00E92266">
        <w:rPr>
          <w:rFonts w:ascii="Times New Roman" w:hAnsi="Times New Roman" w:cs="Times New Roman"/>
          <w:sz w:val="24"/>
          <w:szCs w:val="24"/>
        </w:rPr>
        <w:t>; для адвокатов, учр</w:t>
      </w:r>
      <w:r w:rsidR="006B29F8" w:rsidRPr="00E92266">
        <w:rPr>
          <w:rFonts w:ascii="Times New Roman" w:hAnsi="Times New Roman" w:cs="Times New Roman"/>
          <w:sz w:val="24"/>
          <w:szCs w:val="24"/>
        </w:rPr>
        <w:t xml:space="preserve">едивших адвокатские кабинеты, </w:t>
      </w:r>
      <w:r w:rsidR="00E92266">
        <w:rPr>
          <w:rFonts w:ascii="Times New Roman" w:hAnsi="Times New Roman" w:cs="Times New Roman"/>
          <w:sz w:val="24"/>
          <w:szCs w:val="24"/>
        </w:rPr>
        <w:t>в скобках – «</w:t>
      </w:r>
      <w:r w:rsidR="000D3B05" w:rsidRPr="00E92266">
        <w:rPr>
          <w:rFonts w:ascii="Times New Roman" w:hAnsi="Times New Roman" w:cs="Times New Roman"/>
          <w:sz w:val="24"/>
          <w:szCs w:val="24"/>
        </w:rPr>
        <w:t>адвокат</w:t>
      </w:r>
      <w:r w:rsidR="00E92266">
        <w:rPr>
          <w:rFonts w:ascii="Times New Roman" w:hAnsi="Times New Roman" w:cs="Times New Roman"/>
          <w:sz w:val="24"/>
          <w:szCs w:val="24"/>
        </w:rPr>
        <w:t>»</w:t>
      </w:r>
      <w:r w:rsidR="000D3B05" w:rsidRPr="00E92266">
        <w:rPr>
          <w:rFonts w:ascii="Times New Roman" w:hAnsi="Times New Roman" w:cs="Times New Roman"/>
          <w:sz w:val="24"/>
          <w:szCs w:val="24"/>
        </w:rPr>
        <w:t>; для глав крес</w:t>
      </w:r>
      <w:r w:rsidR="006B6B45" w:rsidRPr="00E92266">
        <w:rPr>
          <w:rFonts w:ascii="Times New Roman" w:hAnsi="Times New Roman" w:cs="Times New Roman"/>
          <w:sz w:val="24"/>
          <w:szCs w:val="24"/>
        </w:rPr>
        <w:t>тьянских (фермерских) хозяйств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="00E92266">
        <w:rPr>
          <w:rFonts w:ascii="Times New Roman" w:hAnsi="Times New Roman" w:cs="Times New Roman"/>
          <w:sz w:val="24"/>
          <w:szCs w:val="24"/>
        </w:rPr>
        <w:t>в скобках – «</w:t>
      </w:r>
      <w:r w:rsidR="000D3B05" w:rsidRPr="00E92266">
        <w:rPr>
          <w:rFonts w:ascii="Times New Roman" w:hAnsi="Times New Roman" w:cs="Times New Roman"/>
          <w:sz w:val="24"/>
          <w:szCs w:val="24"/>
        </w:rPr>
        <w:t>КФХ</w:t>
      </w:r>
      <w:r w:rsidR="00E92266">
        <w:rPr>
          <w:rFonts w:ascii="Times New Roman" w:hAnsi="Times New Roman" w:cs="Times New Roman"/>
          <w:sz w:val="24"/>
          <w:szCs w:val="24"/>
        </w:rPr>
        <w:t>»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, для физических лиц </w:t>
      </w:r>
      <w:r w:rsidR="006B29F8" w:rsidRPr="00E92266">
        <w:rPr>
          <w:rFonts w:ascii="Times New Roman" w:hAnsi="Times New Roman" w:cs="Times New Roman"/>
          <w:sz w:val="24"/>
          <w:szCs w:val="24"/>
        </w:rPr>
        <w:t>указывается также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 адрес регистрации по месту жительства или пребывания (при отсутствии места жительства).</w:t>
      </w:r>
    </w:p>
    <w:p w:rsidR="006B29F8" w:rsidRPr="00E92266" w:rsidRDefault="006B29F8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B05" w:rsidRPr="00E92266" w:rsidRDefault="000D3B05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266">
        <w:rPr>
          <w:rFonts w:ascii="Times New Roman" w:hAnsi="Times New Roman" w:cs="Times New Roman"/>
          <w:sz w:val="24"/>
          <w:szCs w:val="24"/>
        </w:rPr>
        <w:t>Следует иметь в</w:t>
      </w:r>
      <w:r w:rsidR="00D21D86">
        <w:rPr>
          <w:rFonts w:ascii="Times New Roman" w:hAnsi="Times New Roman" w:cs="Times New Roman"/>
          <w:sz w:val="24"/>
          <w:szCs w:val="24"/>
        </w:rPr>
        <w:t xml:space="preserve"> </w:t>
      </w:r>
      <w:r w:rsidRPr="00E92266">
        <w:rPr>
          <w:rFonts w:ascii="Times New Roman" w:hAnsi="Times New Roman" w:cs="Times New Roman"/>
          <w:sz w:val="24"/>
          <w:szCs w:val="24"/>
        </w:rPr>
        <w:t xml:space="preserve">виду, что для данной категории плательщиков Правилами не предусмотрен новый статус. В поле «101» - </w:t>
      </w:r>
      <w:r w:rsidRPr="00D21D86">
        <w:rPr>
          <w:rFonts w:ascii="Times New Roman" w:hAnsi="Times New Roman" w:cs="Times New Roman"/>
          <w:b/>
          <w:sz w:val="24"/>
          <w:szCs w:val="24"/>
        </w:rPr>
        <w:t>«Статус плательщика»</w:t>
      </w:r>
      <w:r w:rsidRPr="00D21D86">
        <w:rPr>
          <w:rFonts w:ascii="Times New Roman" w:hAnsi="Times New Roman" w:cs="Times New Roman"/>
          <w:sz w:val="24"/>
          <w:szCs w:val="24"/>
        </w:rPr>
        <w:t xml:space="preserve"> </w:t>
      </w:r>
      <w:r w:rsidRPr="00E92266">
        <w:rPr>
          <w:rFonts w:ascii="Times New Roman" w:hAnsi="Times New Roman" w:cs="Times New Roman"/>
          <w:sz w:val="24"/>
          <w:szCs w:val="24"/>
        </w:rPr>
        <w:t>указывается статус того лица, чья обязанность по уплате налоговых платежей, страховых взносов и иных платежей в бюджетную систему Российской Федерации исполняется.</w:t>
      </w:r>
      <w:r w:rsidR="004F75F5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Pr="00E92266">
        <w:rPr>
          <w:rFonts w:ascii="Times New Roman" w:hAnsi="Times New Roman" w:cs="Times New Roman"/>
          <w:sz w:val="24"/>
          <w:szCs w:val="24"/>
        </w:rPr>
        <w:t>При исполнении обязанности:</w:t>
      </w:r>
      <w:r w:rsidR="004F75F5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Pr="00E92266">
        <w:rPr>
          <w:rFonts w:ascii="Times New Roman" w:hAnsi="Times New Roman" w:cs="Times New Roman"/>
          <w:sz w:val="24"/>
          <w:szCs w:val="24"/>
        </w:rPr>
        <w:t>юридического лица – «01»;</w:t>
      </w:r>
      <w:r w:rsidR="004F75F5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Pr="00E92266">
        <w:rPr>
          <w:rFonts w:ascii="Times New Roman" w:hAnsi="Times New Roman" w:cs="Times New Roman"/>
          <w:sz w:val="24"/>
          <w:szCs w:val="24"/>
        </w:rPr>
        <w:t>индивидуального предпринимателя - «09»;</w:t>
      </w:r>
      <w:r w:rsidR="004F75F5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Pr="00E92266">
        <w:rPr>
          <w:rFonts w:ascii="Times New Roman" w:hAnsi="Times New Roman" w:cs="Times New Roman"/>
          <w:sz w:val="24"/>
          <w:szCs w:val="24"/>
        </w:rPr>
        <w:t>нотариуса, занимающийся частной практикой – «10»;</w:t>
      </w:r>
      <w:r w:rsidR="004F75F5" w:rsidRPr="00E92266">
        <w:rPr>
          <w:rFonts w:ascii="Times New Roman" w:hAnsi="Times New Roman" w:cs="Times New Roman"/>
          <w:sz w:val="24"/>
          <w:szCs w:val="24"/>
        </w:rPr>
        <w:t xml:space="preserve"> а</w:t>
      </w:r>
      <w:r w:rsidRPr="00E92266">
        <w:rPr>
          <w:rFonts w:ascii="Times New Roman" w:hAnsi="Times New Roman" w:cs="Times New Roman"/>
          <w:sz w:val="24"/>
          <w:szCs w:val="24"/>
        </w:rPr>
        <w:t>двоката, учредивший адвокатский кабинет – «11»;</w:t>
      </w:r>
      <w:r w:rsidR="004F75F5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Pr="00E92266">
        <w:rPr>
          <w:rFonts w:ascii="Times New Roman" w:hAnsi="Times New Roman" w:cs="Times New Roman"/>
          <w:sz w:val="24"/>
          <w:szCs w:val="24"/>
        </w:rPr>
        <w:t>главы крестьянского (фермерского) хозяйства – «12»;</w:t>
      </w:r>
      <w:r w:rsidR="004F75F5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Pr="00E92266">
        <w:rPr>
          <w:rFonts w:ascii="Times New Roman" w:hAnsi="Times New Roman" w:cs="Times New Roman"/>
          <w:sz w:val="24"/>
          <w:szCs w:val="24"/>
        </w:rPr>
        <w:t>физического лица – «13».</w:t>
      </w:r>
    </w:p>
    <w:p w:rsidR="004F75F5" w:rsidRPr="00E92266" w:rsidRDefault="004F75F5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4090" w:rsidRPr="00E92266" w:rsidRDefault="000D3B05" w:rsidP="00E92266">
      <w:pPr>
        <w:jc w:val="both"/>
        <w:rPr>
          <w:sz w:val="24"/>
          <w:szCs w:val="24"/>
        </w:rPr>
      </w:pPr>
      <w:r w:rsidRPr="00E92266">
        <w:rPr>
          <w:sz w:val="24"/>
          <w:szCs w:val="24"/>
        </w:rPr>
        <w:t>Соответствующая информация о порядке заполнения распоряжений о переводе денежных средств размещен</w:t>
      </w:r>
      <w:r w:rsidR="00FE3248">
        <w:rPr>
          <w:sz w:val="24"/>
          <w:szCs w:val="24"/>
        </w:rPr>
        <w:t>а</w:t>
      </w:r>
      <w:r w:rsidRPr="00E92266">
        <w:rPr>
          <w:sz w:val="24"/>
          <w:szCs w:val="24"/>
        </w:rPr>
        <w:t xml:space="preserve"> на сайт</w:t>
      </w:r>
      <w:r w:rsidR="004F75F5" w:rsidRPr="00E92266">
        <w:rPr>
          <w:sz w:val="24"/>
          <w:szCs w:val="24"/>
        </w:rPr>
        <w:t>е ФНС России в разделе</w:t>
      </w:r>
      <w:r w:rsidR="00E92266">
        <w:rPr>
          <w:sz w:val="24"/>
          <w:szCs w:val="24"/>
        </w:rPr>
        <w:t xml:space="preserve"> -</w:t>
      </w:r>
      <w:r w:rsidR="004F75F5" w:rsidRPr="00E92266">
        <w:rPr>
          <w:sz w:val="24"/>
          <w:szCs w:val="24"/>
        </w:rPr>
        <w:t xml:space="preserve"> </w:t>
      </w:r>
      <w:r w:rsidRPr="00E92266">
        <w:rPr>
          <w:sz w:val="24"/>
          <w:szCs w:val="24"/>
        </w:rPr>
        <w:t>Налогообложение в РФ</w:t>
      </w:r>
      <w:r w:rsidR="004F75F5" w:rsidRPr="00E92266">
        <w:rPr>
          <w:sz w:val="24"/>
          <w:szCs w:val="24"/>
        </w:rPr>
        <w:t>/</w:t>
      </w:r>
      <w:r w:rsidRPr="00E92266">
        <w:rPr>
          <w:sz w:val="24"/>
          <w:szCs w:val="24"/>
        </w:rPr>
        <w:t>Налоговое законодательство (</w:t>
      </w:r>
      <w:hyperlink r:id="rId6" w:history="1">
        <w:r w:rsidR="00FE3248" w:rsidRPr="0063235D">
          <w:rPr>
            <w:rStyle w:val="a3"/>
            <w:sz w:val="24"/>
            <w:szCs w:val="24"/>
          </w:rPr>
          <w:t>https://www.nalog.ru/rn3</w:t>
        </w:r>
        <w:r w:rsidR="00FE3248" w:rsidRPr="00FE3248">
          <w:rPr>
            <w:rStyle w:val="a3"/>
            <w:sz w:val="24"/>
            <w:szCs w:val="24"/>
          </w:rPr>
          <w:t>8</w:t>
        </w:r>
        <w:r w:rsidR="00FE3248" w:rsidRPr="0063235D">
          <w:rPr>
            <w:rStyle w:val="a3"/>
            <w:sz w:val="24"/>
            <w:szCs w:val="24"/>
          </w:rPr>
          <w:t>/taxation/tax_legislation/6351526/</w:t>
        </w:r>
      </w:hyperlink>
      <w:r w:rsidRPr="00E92266">
        <w:rPr>
          <w:sz w:val="24"/>
          <w:szCs w:val="24"/>
        </w:rPr>
        <w:t>).</w:t>
      </w:r>
    </w:p>
    <w:sectPr w:rsidR="00AB4090" w:rsidRPr="00E92266" w:rsidSect="00D21D86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0FD8"/>
    <w:multiLevelType w:val="hybridMultilevel"/>
    <w:tmpl w:val="1EB0AAD2"/>
    <w:lvl w:ilvl="0" w:tplc="197E5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05"/>
    <w:rsid w:val="000D3B05"/>
    <w:rsid w:val="00314656"/>
    <w:rsid w:val="003E6B7B"/>
    <w:rsid w:val="004F75F5"/>
    <w:rsid w:val="005E5587"/>
    <w:rsid w:val="006B29F8"/>
    <w:rsid w:val="006B6B45"/>
    <w:rsid w:val="00986AA7"/>
    <w:rsid w:val="00AB4090"/>
    <w:rsid w:val="00D21D86"/>
    <w:rsid w:val="00E92266"/>
    <w:rsid w:val="00FD732F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0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D3B05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ConsPlusNormal">
    <w:name w:val="ConsPlusNormal"/>
    <w:rsid w:val="000D3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0D3B0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0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D3B05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ConsPlusNormal">
    <w:name w:val="ConsPlusNormal"/>
    <w:rsid w:val="000D3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0D3B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38/taxation/tax_legislation/63515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Магнушевская Ольга Николаевна</cp:lastModifiedBy>
  <cp:revision>2</cp:revision>
  <dcterms:created xsi:type="dcterms:W3CDTF">2017-04-25T03:13:00Z</dcterms:created>
  <dcterms:modified xsi:type="dcterms:W3CDTF">2017-04-25T03:13:00Z</dcterms:modified>
</cp:coreProperties>
</file>