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71" w:rsidRDefault="00AD6B71" w:rsidP="00AD6B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D6B71" w:rsidRDefault="00AD6B71" w:rsidP="00AD6B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D6B71" w:rsidRDefault="00AD6B71" w:rsidP="00AD6B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D6B71" w:rsidRDefault="00AD6B71" w:rsidP="00AD6B7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D6B71" w:rsidRDefault="00AD6B71" w:rsidP="00AD6B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D6B71" w:rsidRDefault="00AD6B71" w:rsidP="00AD6B7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6B71" w:rsidRDefault="00AD6B71" w:rsidP="00AD6B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6B71" w:rsidRDefault="00AD6B71" w:rsidP="00AD6B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D6B71" w:rsidRPr="00A918C7" w:rsidRDefault="00AD6B71" w:rsidP="00AD6B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07.08.2015 г.  № 84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D6B71" w:rsidRPr="00A918C7" w:rsidRDefault="00AD6B71" w:rsidP="00AD6B7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«О предоставлении в аренду земельного участка </w:t>
      </w:r>
    </w:p>
    <w:p w:rsidR="00AD6B71" w:rsidRPr="00A918C7" w:rsidRDefault="00AD6B71" w:rsidP="00AD6B71">
      <w:pPr>
        <w:tabs>
          <w:tab w:val="left" w:pos="4820"/>
        </w:tabs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Марине Георгиевне</w:t>
      </w:r>
      <w:r w:rsidRPr="00A918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6B71" w:rsidRPr="00A918C7" w:rsidRDefault="00AD6B71" w:rsidP="00AD6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В соответствии с  ч. 1 ст. 28, ч. 1  ст. 36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 3 ч. 4 ст. 36 Федерального закона «Об общих принципах организации местного самоуправления в Российской Федерации» от 06.10.2003г. № 131-ФЗ, </w:t>
      </w:r>
      <w:r w:rsidRPr="007A48D2">
        <w:rPr>
          <w:rFonts w:ascii="Times New Roman" w:hAnsi="Times New Roman" w:cs="Times New Roman"/>
          <w:sz w:val="28"/>
          <w:szCs w:val="28"/>
        </w:rPr>
        <w:t xml:space="preserve">Положения «О порядке </w:t>
      </w:r>
      <w:r w:rsidRPr="000B7FF3">
        <w:rPr>
          <w:rFonts w:ascii="Times New Roman" w:hAnsi="Times New Roman" w:cs="Times New Roman"/>
          <w:bCs/>
          <w:sz w:val="28"/>
          <w:szCs w:val="28"/>
        </w:rPr>
        <w:t>распоряжения земельными участками</w:t>
      </w:r>
      <w:proofErr w:type="gramEnd"/>
      <w:r w:rsidRPr="000B7FF3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0B7FF3">
        <w:rPr>
          <w:rFonts w:ascii="Times New Roman" w:hAnsi="Times New Roman" w:cs="Times New Roman"/>
          <w:bCs/>
          <w:sz w:val="28"/>
          <w:szCs w:val="28"/>
        </w:rPr>
        <w:t>»</w:t>
      </w:r>
      <w:r w:rsidRPr="007A48D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A48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4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23.04.2015</w:t>
      </w:r>
      <w:r w:rsidRPr="007A48D2">
        <w:rPr>
          <w:rFonts w:ascii="Times New Roman" w:hAnsi="Times New Roman" w:cs="Times New Roman"/>
          <w:sz w:val="28"/>
          <w:szCs w:val="28"/>
        </w:rPr>
        <w:t xml:space="preserve"> г., </w:t>
      </w:r>
      <w:r w:rsidRPr="00A918C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Черных Марины Георгиевны</w:t>
      </w:r>
      <w:r w:rsidRPr="00A918C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18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8C7">
        <w:rPr>
          <w:rFonts w:ascii="Times New Roman" w:hAnsi="Times New Roman" w:cs="Times New Roman"/>
          <w:sz w:val="28"/>
          <w:szCs w:val="28"/>
        </w:rPr>
        <w:t>.2015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1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A918C7">
        <w:rPr>
          <w:rFonts w:ascii="Times New Roman" w:hAnsi="Times New Roman" w:cs="Times New Roman"/>
          <w:sz w:val="28"/>
          <w:szCs w:val="28"/>
        </w:rPr>
        <w:t>»:</w:t>
      </w:r>
    </w:p>
    <w:p w:rsidR="00AD6B71" w:rsidRPr="00A918C7" w:rsidRDefault="00AD6B71" w:rsidP="00AD6B71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  <w:r w:rsidRPr="00A918C7">
        <w:rPr>
          <w:szCs w:val="28"/>
        </w:rPr>
        <w:t>ПОСТАНОВЛЯЮ:</w:t>
      </w:r>
    </w:p>
    <w:p w:rsidR="00AD6B71" w:rsidRPr="00A918C7" w:rsidRDefault="00AD6B71" w:rsidP="00AD6B71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</w:p>
    <w:p w:rsidR="00AD6B71" w:rsidRPr="00A918C7" w:rsidRDefault="00AD6B71" w:rsidP="00AD6B71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Предоставить в аренду на срок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A918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A9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Черных Марине Георгиевне</w:t>
      </w:r>
      <w:r w:rsidRPr="00A918C7">
        <w:rPr>
          <w:rFonts w:ascii="Times New Roman" w:hAnsi="Times New Roman" w:cs="Times New Roman"/>
          <w:sz w:val="28"/>
          <w:szCs w:val="28"/>
        </w:rPr>
        <w:t xml:space="preserve"> земельный участок (далее – Участок) общей площадью </w:t>
      </w:r>
      <w:r>
        <w:rPr>
          <w:rFonts w:ascii="Times New Roman" w:hAnsi="Times New Roman" w:cs="Times New Roman"/>
          <w:sz w:val="28"/>
          <w:szCs w:val="28"/>
        </w:rPr>
        <w:t>979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девятьсот семьдесят девять</w:t>
      </w:r>
      <w:r w:rsidRPr="00A918C7">
        <w:rPr>
          <w:rFonts w:ascii="Times New Roman" w:hAnsi="Times New Roman" w:cs="Times New Roman"/>
          <w:sz w:val="28"/>
          <w:szCs w:val="28"/>
        </w:rPr>
        <w:t>) кв.м., категория земель: земли населённых пунктов, с кадастровым номером 85:03:120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18C7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683</w:t>
      </w:r>
      <w:r w:rsidRPr="00A918C7">
        <w:rPr>
          <w:rFonts w:ascii="Times New Roman" w:hAnsi="Times New Roman" w:cs="Times New Roman"/>
          <w:sz w:val="28"/>
          <w:szCs w:val="28"/>
        </w:rPr>
        <w:t xml:space="preserve"> в границах  указанных  в кадастровом паспорте земельного участка, прилагаемом к настоящему Договору и являющемся его неотъемлемой частью, расположенный по  адресу:</w:t>
      </w:r>
      <w:proofErr w:type="gramEnd"/>
      <w:r w:rsidRPr="00A918C7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A918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918C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A91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r w:rsidRPr="00A918C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18C7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хозяйства.</w:t>
      </w:r>
    </w:p>
    <w:p w:rsidR="00AD6B71" w:rsidRPr="007A48D2" w:rsidRDefault="00AD6B71" w:rsidP="00AD6B71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2.  </w:t>
      </w:r>
      <w:r w:rsidRPr="007A48D2"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 МО «Казачье» подготовить договор аренды  указанного земельного участка.</w:t>
      </w:r>
    </w:p>
    <w:p w:rsidR="00AD6B71" w:rsidRDefault="00AD6B71" w:rsidP="00AD6B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AD6B71" w:rsidP="00AD6B71">
      <w:r w:rsidRPr="007A48D2">
        <w:rPr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71"/>
    <w:rsid w:val="003A3629"/>
    <w:rsid w:val="00AD6B71"/>
    <w:rsid w:val="00DC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D6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D6B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2015-09-21T03:46:00Z</dcterms:created>
  <dcterms:modified xsi:type="dcterms:W3CDTF">2015-09-21T03:46:00Z</dcterms:modified>
</cp:coreProperties>
</file>