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44" w:rsidRDefault="00AE1244" w:rsidP="00AE1244">
      <w:pPr>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AE1244" w:rsidRDefault="00AE1244" w:rsidP="00AE1244">
      <w:pPr>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AE1244" w:rsidRDefault="00AE1244" w:rsidP="00AE1244">
      <w:pPr>
        <w:jc w:val="center"/>
        <w:rPr>
          <w:rFonts w:ascii="Times New Roman" w:hAnsi="Times New Roman" w:cs="Times New Roman"/>
          <w:b/>
          <w:sz w:val="28"/>
          <w:szCs w:val="28"/>
        </w:rPr>
      </w:pPr>
      <w:proofErr w:type="spellStart"/>
      <w:r>
        <w:rPr>
          <w:rFonts w:ascii="Times New Roman" w:hAnsi="Times New Roman" w:cs="Times New Roman"/>
          <w:b/>
          <w:sz w:val="28"/>
          <w:szCs w:val="28"/>
        </w:rPr>
        <w:t>Боханский</w:t>
      </w:r>
      <w:proofErr w:type="spellEnd"/>
      <w:r>
        <w:rPr>
          <w:rFonts w:ascii="Times New Roman" w:hAnsi="Times New Roman" w:cs="Times New Roman"/>
          <w:b/>
          <w:sz w:val="28"/>
          <w:szCs w:val="28"/>
        </w:rPr>
        <w:t xml:space="preserve"> район</w:t>
      </w:r>
    </w:p>
    <w:p w:rsidR="00AE1244" w:rsidRDefault="00AE1244" w:rsidP="00AE1244">
      <w:pPr>
        <w:jc w:val="center"/>
        <w:rPr>
          <w:rFonts w:ascii="Times New Roman" w:hAnsi="Times New Roman" w:cs="Times New Roman"/>
          <w:b/>
          <w:i/>
          <w:sz w:val="28"/>
          <w:szCs w:val="28"/>
        </w:rPr>
      </w:pPr>
      <w:r>
        <w:rPr>
          <w:rFonts w:ascii="Times New Roman" w:hAnsi="Times New Roman" w:cs="Times New Roman"/>
          <w:b/>
          <w:i/>
          <w:sz w:val="28"/>
          <w:szCs w:val="28"/>
        </w:rPr>
        <w:t>Дума</w:t>
      </w:r>
    </w:p>
    <w:p w:rsidR="00AE1244" w:rsidRDefault="00AE1244" w:rsidP="00AE1244">
      <w:pPr>
        <w:jc w:val="center"/>
        <w:rPr>
          <w:rFonts w:ascii="Times New Roman" w:hAnsi="Times New Roman" w:cs="Times New Roman"/>
          <w:b/>
          <w:i/>
          <w:sz w:val="28"/>
          <w:szCs w:val="28"/>
        </w:rPr>
      </w:pPr>
      <w:r>
        <w:rPr>
          <w:rFonts w:ascii="Times New Roman" w:hAnsi="Times New Roman" w:cs="Times New Roman"/>
          <w:b/>
          <w:i/>
          <w:sz w:val="28"/>
          <w:szCs w:val="28"/>
        </w:rPr>
        <w:t xml:space="preserve"> муниципального образования «Казачье»</w:t>
      </w:r>
    </w:p>
    <w:p w:rsidR="00AE1244" w:rsidRDefault="00AE1244" w:rsidP="00AE1244">
      <w:pPr>
        <w:rPr>
          <w:sz w:val="24"/>
        </w:rPr>
      </w:pPr>
    </w:p>
    <w:p w:rsidR="00AE1244" w:rsidRDefault="00AE1244" w:rsidP="00AE1244">
      <w:pPr>
        <w:rPr>
          <w:rFonts w:ascii="Times New Roman" w:hAnsi="Times New Roman" w:cs="Times New Roman"/>
          <w:sz w:val="28"/>
          <w:szCs w:val="28"/>
        </w:rPr>
      </w:pPr>
      <w:r>
        <w:rPr>
          <w:rFonts w:ascii="Times New Roman" w:hAnsi="Times New Roman" w:cs="Times New Roman"/>
          <w:sz w:val="28"/>
          <w:szCs w:val="28"/>
        </w:rPr>
        <w:t xml:space="preserve">      Одиннадцатая  сессия</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ретьего созыва  </w:t>
      </w:r>
    </w:p>
    <w:p w:rsidR="00AE1244" w:rsidRDefault="00AE1244" w:rsidP="00AE1244">
      <w:pPr>
        <w:pStyle w:val="3"/>
        <w:rPr>
          <w:sz w:val="28"/>
          <w:szCs w:val="28"/>
        </w:rPr>
      </w:pPr>
      <w:r>
        <w:rPr>
          <w:sz w:val="28"/>
          <w:szCs w:val="28"/>
        </w:rPr>
        <w:t xml:space="preserve">                                                                                                             </w:t>
      </w:r>
    </w:p>
    <w:p w:rsidR="00AE1244" w:rsidRDefault="00AE1244" w:rsidP="00AE1244">
      <w:pPr>
        <w:rPr>
          <w:rFonts w:ascii="Times New Roman" w:hAnsi="Times New Roman" w:cs="Times New Roman"/>
          <w:sz w:val="28"/>
          <w:szCs w:val="28"/>
        </w:rPr>
      </w:pPr>
      <w:r>
        <w:rPr>
          <w:rFonts w:ascii="Times New Roman" w:hAnsi="Times New Roman" w:cs="Times New Roman"/>
          <w:sz w:val="28"/>
          <w:szCs w:val="28"/>
        </w:rPr>
        <w:t>11 сентября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2014 года                                                                   с. Казачье</w:t>
      </w:r>
    </w:p>
    <w:p w:rsidR="00AE1244" w:rsidRDefault="00AE1244" w:rsidP="00AE1244">
      <w:pPr>
        <w:ind w:left="708"/>
        <w:jc w:val="center"/>
        <w:rPr>
          <w:rFonts w:ascii="Times New Roman" w:hAnsi="Times New Roman" w:cs="Times New Roman"/>
          <w:b/>
          <w:sz w:val="28"/>
          <w:szCs w:val="28"/>
        </w:rPr>
      </w:pPr>
      <w:r>
        <w:rPr>
          <w:rFonts w:ascii="Times New Roman" w:hAnsi="Times New Roman" w:cs="Times New Roman"/>
          <w:b/>
          <w:sz w:val="28"/>
          <w:szCs w:val="28"/>
        </w:rPr>
        <w:t>Решение № 27</w:t>
      </w:r>
    </w:p>
    <w:p w:rsidR="00AE1244" w:rsidRDefault="00AE1244" w:rsidP="00AE1244">
      <w:pPr>
        <w:ind w:left="708"/>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предоставления гражданами, претендующими на замещение должностей муниципальной службы, муниципальными служащими сведений о полученных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AE1244" w:rsidRDefault="00AE1244" w:rsidP="00AE1244">
      <w:pPr>
        <w:ind w:left="708"/>
        <w:rPr>
          <w:rFonts w:ascii="Times New Roman" w:hAnsi="Times New Roman" w:cs="Times New Roman"/>
          <w:sz w:val="28"/>
          <w:szCs w:val="28"/>
        </w:rPr>
      </w:pPr>
      <w:r>
        <w:rPr>
          <w:rFonts w:ascii="Times New Roman" w:hAnsi="Times New Roman" w:cs="Times New Roman"/>
          <w:sz w:val="28"/>
          <w:szCs w:val="28"/>
        </w:rPr>
        <w:t>В соответствии с Указом Президента Российской Федерации № 453 от 23.06.2014 г. «О внесении изменений в некоторые акты Президента Российской Федерации по вопросам противодействия коррупции»</w:t>
      </w:r>
    </w:p>
    <w:p w:rsidR="00AE1244" w:rsidRDefault="00AE1244" w:rsidP="00AE1244">
      <w:pPr>
        <w:ind w:left="708"/>
        <w:jc w:val="center"/>
        <w:rPr>
          <w:rFonts w:ascii="Times New Roman" w:hAnsi="Times New Roman" w:cs="Times New Roman"/>
          <w:sz w:val="28"/>
          <w:szCs w:val="28"/>
        </w:rPr>
      </w:pPr>
      <w:r>
        <w:rPr>
          <w:rFonts w:ascii="Times New Roman" w:hAnsi="Times New Roman" w:cs="Times New Roman"/>
          <w:sz w:val="28"/>
          <w:szCs w:val="28"/>
        </w:rPr>
        <w:t>ДУМА РЕШИЛА:</w:t>
      </w:r>
    </w:p>
    <w:p w:rsidR="00AE1244" w:rsidRDefault="00AE1244" w:rsidP="00AE124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Утвердить положение о порядке предоставления гражданами, претендующими на замещение должностей муниципальной службы, муниципальными служащими сведений о полученных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новой редакции (Приложение 1).</w:t>
      </w:r>
    </w:p>
    <w:p w:rsidR="00AE1244" w:rsidRDefault="00AE1244" w:rsidP="00AE1244">
      <w:pPr>
        <w:pStyle w:val="a3"/>
        <w:numPr>
          <w:ilvl w:val="0"/>
          <w:numId w:val="1"/>
        </w:numPr>
        <w:rPr>
          <w:rFonts w:ascii="Times New Roman" w:hAnsi="Times New Roman" w:cs="Times New Roman"/>
          <w:sz w:val="28"/>
          <w:szCs w:val="28"/>
        </w:rPr>
      </w:pPr>
      <w:r w:rsidRPr="00D5207D">
        <w:rPr>
          <w:rFonts w:ascii="Times New Roman" w:hAnsi="Times New Roman" w:cs="Times New Roman"/>
          <w:sz w:val="28"/>
          <w:szCs w:val="28"/>
        </w:rPr>
        <w:t xml:space="preserve">Отменить Решение Думы № 42 от 24.09.2009 г. «Об утверждении положения о порядке предоставления гражданами, претендующими </w:t>
      </w:r>
      <w:r w:rsidRPr="00D5207D">
        <w:rPr>
          <w:rFonts w:ascii="Times New Roman" w:hAnsi="Times New Roman" w:cs="Times New Roman"/>
          <w:sz w:val="28"/>
          <w:szCs w:val="28"/>
        </w:rPr>
        <w:lastRenderedPageBreak/>
        <w:t>на замещение должностей муниципальной службы, муниципальными служащими сведений о полученных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AE1244" w:rsidRDefault="00AE1244" w:rsidP="00AE124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Опубликовать данное решение в муниципальном Вестнике.</w:t>
      </w:r>
    </w:p>
    <w:p w:rsidR="00AE1244" w:rsidRDefault="00AE1244" w:rsidP="00AE1244">
      <w:pPr>
        <w:rPr>
          <w:rFonts w:ascii="Times New Roman" w:hAnsi="Times New Roman" w:cs="Times New Roman"/>
          <w:sz w:val="28"/>
          <w:szCs w:val="28"/>
        </w:rPr>
      </w:pPr>
    </w:p>
    <w:p w:rsidR="00F763F8" w:rsidRDefault="00AE1244" w:rsidP="00AE1244">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F763F8" w:rsidRDefault="00F763F8">
      <w:pPr>
        <w:rPr>
          <w:rFonts w:ascii="Times New Roman" w:hAnsi="Times New Roman" w:cs="Times New Roman"/>
          <w:sz w:val="28"/>
          <w:szCs w:val="28"/>
        </w:rPr>
      </w:pPr>
      <w:r>
        <w:rPr>
          <w:rFonts w:ascii="Times New Roman" w:hAnsi="Times New Roman" w:cs="Times New Roman"/>
          <w:sz w:val="28"/>
          <w:szCs w:val="28"/>
        </w:rPr>
        <w:br w:type="page"/>
      </w:r>
    </w:p>
    <w:p w:rsidR="00F763F8" w:rsidRDefault="00F763F8" w:rsidP="00F763F8">
      <w:pPr>
        <w:autoSpaceDE w:val="0"/>
        <w:autoSpaceDN w:val="0"/>
        <w:adjustRightInd w:val="0"/>
        <w:rPr>
          <w:rFonts w:ascii="Times New Roman" w:hAnsi="Times New Roman" w:cs="Times New Roman"/>
        </w:rPr>
      </w:pPr>
      <w:r>
        <w:rPr>
          <w:rFonts w:ascii="Times New Roman" w:hAnsi="Times New Roman" w:cs="Times New Roman"/>
        </w:rPr>
        <w:lastRenderedPageBreak/>
        <w:t xml:space="preserve">                                                                                                   Приложение 1 к решению Думы </w:t>
      </w:r>
    </w:p>
    <w:p w:rsidR="00F763F8" w:rsidRDefault="00F763F8" w:rsidP="00F763F8">
      <w:pPr>
        <w:autoSpaceDE w:val="0"/>
        <w:autoSpaceDN w:val="0"/>
        <w:adjustRightInd w:val="0"/>
        <w:rPr>
          <w:rFonts w:ascii="Times New Roman" w:hAnsi="Times New Roman" w:cs="Times New Roman"/>
        </w:rPr>
      </w:pPr>
      <w:r>
        <w:rPr>
          <w:rFonts w:ascii="Times New Roman" w:hAnsi="Times New Roman" w:cs="Times New Roman"/>
        </w:rPr>
        <w:t xml:space="preserve">                                                                                                   № 27 от 11.09. 2014г.</w:t>
      </w:r>
    </w:p>
    <w:p w:rsidR="00F763F8" w:rsidRDefault="00F763F8" w:rsidP="00F763F8">
      <w:pPr>
        <w:autoSpaceDE w:val="0"/>
        <w:autoSpaceDN w:val="0"/>
        <w:adjustRightInd w:val="0"/>
        <w:rPr>
          <w:rFonts w:ascii="Times New Roman" w:hAnsi="Times New Roman" w:cs="Times New Roman"/>
        </w:rPr>
      </w:pPr>
    </w:p>
    <w:p w:rsidR="00F763F8" w:rsidRDefault="00F763F8" w:rsidP="00F763F8">
      <w:pPr>
        <w:autoSpaceDE w:val="0"/>
        <w:autoSpaceDN w:val="0"/>
        <w:adjustRightInd w:val="0"/>
        <w:rPr>
          <w:rFonts w:ascii="Times New Roman" w:hAnsi="Times New Roman" w:cs="Times New Roman"/>
        </w:rPr>
      </w:pPr>
    </w:p>
    <w:p w:rsidR="00F763F8" w:rsidRDefault="00F763F8" w:rsidP="00F763F8">
      <w:pPr>
        <w:pStyle w:val="ConsPlusTitle"/>
        <w:widowControl/>
        <w:jc w:val="center"/>
      </w:pPr>
      <w:r>
        <w:t>ПОЛОЖЕНИЕ</w:t>
      </w:r>
    </w:p>
    <w:p w:rsidR="00F763F8" w:rsidRDefault="00F763F8" w:rsidP="00F763F8">
      <w:pPr>
        <w:pStyle w:val="ConsPlusTitle"/>
        <w:widowControl/>
        <w:jc w:val="center"/>
      </w:pPr>
      <w:r>
        <w:t>О ПРЕДСТАВЛЕНИИ ГРАЖДАНАМИ, ПРЕТЕНДУЮЩИМИ</w:t>
      </w:r>
    </w:p>
    <w:p w:rsidR="00F763F8" w:rsidRDefault="00F763F8" w:rsidP="00F763F8">
      <w:pPr>
        <w:pStyle w:val="ConsPlusTitle"/>
        <w:widowControl/>
        <w:jc w:val="center"/>
      </w:pPr>
      <w:r>
        <w:t>НА ЗАМЕЩЕНИЕ ДОЛЖНОСТЕЙ  МУНИЦИПАЛЬНОЙ</w:t>
      </w:r>
    </w:p>
    <w:p w:rsidR="00F763F8" w:rsidRDefault="00F763F8" w:rsidP="00F763F8">
      <w:pPr>
        <w:pStyle w:val="ConsPlusTitle"/>
        <w:widowControl/>
        <w:jc w:val="center"/>
      </w:pPr>
      <w:r>
        <w:t>СЛУЖБЫ, И МУНИЦИПАЛЬНЫМИ СЛУЖАЩИМИ</w:t>
      </w:r>
    </w:p>
    <w:p w:rsidR="00F763F8" w:rsidRDefault="00F763F8" w:rsidP="00F763F8">
      <w:pPr>
        <w:pStyle w:val="ConsPlusTitle"/>
        <w:widowControl/>
        <w:jc w:val="center"/>
      </w:pPr>
      <w:r>
        <w:t>СВЕДЕНИЙ О ДОХОДАХ, ОБ ИМУЩЕСТВЕ И ОБЯЗАТЕЛЬСТВАХ</w:t>
      </w:r>
    </w:p>
    <w:p w:rsidR="00F763F8" w:rsidRDefault="00F763F8" w:rsidP="00F763F8">
      <w:pPr>
        <w:pStyle w:val="ConsPlusTitle"/>
        <w:widowControl/>
        <w:jc w:val="center"/>
      </w:pPr>
      <w:r>
        <w:t>ИМУЩЕСТВЕННОГО ХАРАКТЕРА</w:t>
      </w:r>
    </w:p>
    <w:p w:rsidR="00F763F8" w:rsidRDefault="00F763F8" w:rsidP="00F763F8">
      <w:pPr>
        <w:autoSpaceDE w:val="0"/>
        <w:autoSpaceDN w:val="0"/>
        <w:adjustRightInd w:val="0"/>
        <w:ind w:firstLine="540"/>
        <w:jc w:val="both"/>
        <w:rPr>
          <w:rFonts w:ascii="Times New Roman" w:hAnsi="Times New Roman" w:cs="Times New Roman"/>
        </w:rPr>
      </w:pP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муниципальным правовым актом,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3. Сведения о доходах, об имуществе и обязательствах имущественного характера представляются по утвержденным формам справок.</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4. Гражданин при назначении на должность муниципальной службы представляет:</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5. Муниципальный служащий представляет ежегодно:</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6. Муниципальный служащий, замещающий должность муниципальной службы, не включенную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F763F8" w:rsidRDefault="00F763F8" w:rsidP="00F763F8">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7. Сведения о доходах,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за отчетным.</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8.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763F8" w:rsidRDefault="00F763F8" w:rsidP="00F763F8">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7 настоящего Положения. </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муниципального образования.</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13.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14. Сведения о доходах, об имуществе и обязательствах имущественного характера, представленные в соответствии с настоящим Положением,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F763F8" w:rsidRDefault="00F763F8" w:rsidP="00F763F8">
      <w:pPr>
        <w:autoSpaceDE w:val="0"/>
        <w:autoSpaceDN w:val="0"/>
        <w:adjustRightInd w:val="0"/>
        <w:ind w:firstLine="540"/>
        <w:jc w:val="both"/>
        <w:rPr>
          <w:rFonts w:ascii="Times New Roman" w:hAnsi="Times New Roman" w:cs="Times New Roman"/>
        </w:rPr>
      </w:pPr>
      <w:r>
        <w:rPr>
          <w:rFonts w:ascii="Times New Roman" w:hAnsi="Times New Roman" w:cs="Times New Roman"/>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763F8" w:rsidRDefault="00F763F8" w:rsidP="00F763F8">
      <w:pPr>
        <w:autoSpaceDE w:val="0"/>
        <w:autoSpaceDN w:val="0"/>
        <w:adjustRightInd w:val="0"/>
        <w:ind w:firstLine="540"/>
        <w:jc w:val="both"/>
        <w:rPr>
          <w:rFonts w:ascii="Times New Roman" w:hAnsi="Times New Roman" w:cs="Times New Roman"/>
        </w:rPr>
      </w:pPr>
    </w:p>
    <w:p w:rsidR="00F763F8" w:rsidRDefault="00F763F8" w:rsidP="00F763F8">
      <w:pPr>
        <w:autoSpaceDE w:val="0"/>
        <w:autoSpaceDN w:val="0"/>
        <w:adjustRightInd w:val="0"/>
        <w:ind w:firstLine="540"/>
        <w:jc w:val="both"/>
        <w:rPr>
          <w:rFonts w:ascii="Times New Roman" w:hAnsi="Times New Roman" w:cs="Times New Roman"/>
        </w:rPr>
      </w:pPr>
    </w:p>
    <w:p w:rsidR="00F763F8" w:rsidRDefault="00F763F8" w:rsidP="00F763F8">
      <w:pPr>
        <w:autoSpaceDE w:val="0"/>
        <w:autoSpaceDN w:val="0"/>
        <w:adjustRightInd w:val="0"/>
        <w:ind w:firstLine="540"/>
        <w:jc w:val="both"/>
        <w:rPr>
          <w:rFonts w:ascii="Times New Roman" w:hAnsi="Times New Roman" w:cs="Times New Roman"/>
        </w:rPr>
      </w:pPr>
    </w:p>
    <w:p w:rsidR="00F763F8" w:rsidRDefault="00F763F8" w:rsidP="00F763F8">
      <w:pPr>
        <w:rPr>
          <w:rFonts w:ascii="Times New Roman" w:hAnsi="Times New Roman" w:cs="Times New Roman"/>
        </w:rPr>
      </w:pPr>
    </w:p>
    <w:p w:rsidR="00F763F8" w:rsidRDefault="00F763F8" w:rsidP="00F763F8"/>
    <w:p w:rsidR="00AE1244" w:rsidRPr="00D5207D" w:rsidRDefault="00AE1244" w:rsidP="00AE1244">
      <w:pPr>
        <w:jc w:val="right"/>
        <w:rPr>
          <w:rFonts w:ascii="Times New Roman" w:hAnsi="Times New Roman" w:cs="Times New Roman"/>
          <w:sz w:val="28"/>
          <w:szCs w:val="28"/>
        </w:rPr>
      </w:pPr>
    </w:p>
    <w:p w:rsidR="003D55AA" w:rsidRDefault="003D55AA"/>
    <w:sectPr w:rsidR="003D55AA" w:rsidSect="00336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B0A"/>
    <w:multiLevelType w:val="hybridMultilevel"/>
    <w:tmpl w:val="4184D898"/>
    <w:lvl w:ilvl="0" w:tplc="0A7C92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1244"/>
    <w:rsid w:val="00336421"/>
    <w:rsid w:val="003D55AA"/>
    <w:rsid w:val="00AE1244"/>
    <w:rsid w:val="00F76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21"/>
  </w:style>
  <w:style w:type="paragraph" w:styleId="3">
    <w:name w:val="heading 3"/>
    <w:basedOn w:val="a"/>
    <w:next w:val="a"/>
    <w:link w:val="30"/>
    <w:semiHidden/>
    <w:unhideWhenUsed/>
    <w:qFormat/>
    <w:rsid w:val="00AE1244"/>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E1244"/>
    <w:rPr>
      <w:rFonts w:ascii="Times New Roman" w:eastAsia="Times New Roman" w:hAnsi="Times New Roman" w:cs="Times New Roman"/>
      <w:sz w:val="24"/>
      <w:szCs w:val="20"/>
    </w:rPr>
  </w:style>
  <w:style w:type="paragraph" w:styleId="a3">
    <w:name w:val="List Paragraph"/>
    <w:basedOn w:val="a"/>
    <w:uiPriority w:val="34"/>
    <w:qFormat/>
    <w:rsid w:val="00AE1244"/>
    <w:pPr>
      <w:ind w:left="720"/>
      <w:contextualSpacing/>
    </w:pPr>
  </w:style>
  <w:style w:type="paragraph" w:customStyle="1" w:styleId="ConsPlusTitle">
    <w:name w:val="ConsPlusTitle"/>
    <w:rsid w:val="00F763F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415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7696</Characters>
  <Application>Microsoft Office Word</Application>
  <DocSecurity>0</DocSecurity>
  <Lines>64</Lines>
  <Paragraphs>18</Paragraphs>
  <ScaleCrop>false</ScaleCrop>
  <Company>Microsoft</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2014-10-07T00:59:00Z</dcterms:created>
  <dcterms:modified xsi:type="dcterms:W3CDTF">2014-10-07T01:17:00Z</dcterms:modified>
</cp:coreProperties>
</file>