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C5" w:rsidRDefault="004027C5" w:rsidP="004027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027C5" w:rsidRDefault="004027C5" w:rsidP="004027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027C5" w:rsidRDefault="004027C5" w:rsidP="004027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027C5" w:rsidRDefault="004027C5" w:rsidP="004027C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027C5" w:rsidRDefault="004027C5" w:rsidP="004027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027C5" w:rsidRDefault="004027C5" w:rsidP="004027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027C5" w:rsidRDefault="004027C5" w:rsidP="004027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027C5" w:rsidRDefault="004027C5" w:rsidP="004027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027C5" w:rsidRPr="00966BEB" w:rsidRDefault="004027C5" w:rsidP="004027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100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027C5" w:rsidRPr="00966BEB" w:rsidRDefault="004027C5" w:rsidP="004027C5">
      <w:pPr>
        <w:rPr>
          <w:rFonts w:ascii="Times New Roman" w:hAnsi="Times New Roman" w:cs="Times New Roman"/>
          <w:sz w:val="28"/>
          <w:szCs w:val="28"/>
        </w:rPr>
      </w:pPr>
      <w:r w:rsidRPr="00966BEB">
        <w:rPr>
          <w:rFonts w:ascii="Times New Roman" w:hAnsi="Times New Roman" w:cs="Times New Roman"/>
          <w:sz w:val="28"/>
          <w:szCs w:val="28"/>
        </w:rPr>
        <w:t>«Об утверждении схемы размещения</w:t>
      </w:r>
      <w:r w:rsidRPr="00966BEB">
        <w:rPr>
          <w:rFonts w:ascii="Times New Roman" w:hAnsi="Times New Roman" w:cs="Times New Roman"/>
          <w:sz w:val="28"/>
          <w:szCs w:val="28"/>
        </w:rPr>
        <w:br/>
        <w:t xml:space="preserve">нестационарных торговых объектов </w:t>
      </w:r>
      <w:r w:rsidRPr="00966BEB">
        <w:rPr>
          <w:rFonts w:ascii="Times New Roman" w:hAnsi="Times New Roman" w:cs="Times New Roman"/>
          <w:sz w:val="28"/>
          <w:szCs w:val="28"/>
        </w:rPr>
        <w:br/>
        <w:t>на территории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966BEB">
        <w:rPr>
          <w:rFonts w:ascii="Times New Roman" w:hAnsi="Times New Roman" w:cs="Times New Roman"/>
          <w:sz w:val="28"/>
          <w:szCs w:val="28"/>
        </w:rPr>
        <w:t>»»</w:t>
      </w:r>
    </w:p>
    <w:p w:rsidR="004027C5" w:rsidRPr="00966BEB" w:rsidRDefault="004027C5" w:rsidP="00402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7C5" w:rsidRPr="00966BEB" w:rsidRDefault="004027C5" w:rsidP="00402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B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 – ФЗ «Об общих принципах организации местного самоуправления», Федеральным законом от 28.12.2009 №381-ФЗ «Об основах государственного регулирования торговой деятельности в Российской Федерации», Федеральным законом от 30.03.1999 № 52-ФЗ «О санитарно – эпидемиологическом благополучии населения»,  а также с целью создания условий для улучшения организации и качества торгового обслуживания населения и обеспечения доступности товаров для населения:</w:t>
      </w:r>
    </w:p>
    <w:p w:rsidR="004027C5" w:rsidRPr="00966BEB" w:rsidRDefault="004027C5" w:rsidP="004027C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BEB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027C5" w:rsidRPr="00966BEB" w:rsidRDefault="004027C5" w:rsidP="00402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6BEB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966BE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66BEB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966BEB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4027C5" w:rsidRPr="00966BEB" w:rsidRDefault="004027C5" w:rsidP="004027C5">
      <w:pPr>
        <w:jc w:val="both"/>
        <w:rPr>
          <w:rFonts w:ascii="Times New Roman" w:hAnsi="Times New Roman" w:cs="Times New Roman"/>
          <w:sz w:val="28"/>
          <w:szCs w:val="28"/>
        </w:rPr>
      </w:pPr>
      <w:r w:rsidRPr="00966BE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966BEB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</w:t>
      </w:r>
      <w:proofErr w:type="spellStart"/>
      <w:r w:rsidRPr="00966BE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66BE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27C5" w:rsidRPr="00966BEB" w:rsidRDefault="004027C5" w:rsidP="004027C5">
      <w:pPr>
        <w:jc w:val="both"/>
        <w:rPr>
          <w:rFonts w:ascii="Times New Roman" w:hAnsi="Times New Roman" w:cs="Times New Roman"/>
          <w:sz w:val="28"/>
          <w:szCs w:val="28"/>
        </w:rPr>
      </w:pPr>
      <w:r w:rsidRPr="00966B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6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BE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27C5" w:rsidRPr="00966BEB" w:rsidRDefault="004027C5" w:rsidP="004027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C5" w:rsidRPr="00966BEB" w:rsidRDefault="004027C5" w:rsidP="004027C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C5" w:rsidRPr="00966BEB" w:rsidRDefault="004027C5" w:rsidP="004027C5">
      <w:pPr>
        <w:jc w:val="right"/>
        <w:rPr>
          <w:rFonts w:ascii="Times New Roman" w:hAnsi="Times New Roman" w:cs="Times New Roman"/>
          <w:sz w:val="28"/>
          <w:szCs w:val="28"/>
        </w:rPr>
      </w:pPr>
      <w:r w:rsidRPr="00966BEB">
        <w:rPr>
          <w:rFonts w:ascii="Times New Roman" w:hAnsi="Times New Roman" w:cs="Times New Roman"/>
          <w:sz w:val="28"/>
          <w:szCs w:val="28"/>
        </w:rPr>
        <w:tab/>
      </w:r>
      <w:r w:rsidRPr="00966BEB">
        <w:rPr>
          <w:rFonts w:ascii="Times New Roman" w:hAnsi="Times New Roman" w:cs="Times New Roman"/>
          <w:sz w:val="28"/>
          <w:szCs w:val="28"/>
        </w:rPr>
        <w:tab/>
      </w:r>
      <w:r w:rsidRPr="00966BEB">
        <w:rPr>
          <w:rFonts w:ascii="Times New Roman" w:hAnsi="Times New Roman" w:cs="Times New Roman"/>
          <w:sz w:val="28"/>
          <w:szCs w:val="28"/>
        </w:rPr>
        <w:tab/>
      </w:r>
      <w:r w:rsidRPr="00966BEB">
        <w:rPr>
          <w:rFonts w:ascii="Times New Roman" w:hAnsi="Times New Roman" w:cs="Times New Roman"/>
          <w:sz w:val="28"/>
          <w:szCs w:val="28"/>
        </w:rPr>
        <w:tab/>
      </w:r>
      <w:r w:rsidRPr="00966BEB">
        <w:rPr>
          <w:rFonts w:ascii="Times New Roman" w:hAnsi="Times New Roman" w:cs="Times New Roman"/>
          <w:sz w:val="28"/>
          <w:szCs w:val="28"/>
        </w:rPr>
        <w:tab/>
      </w:r>
      <w:r w:rsidRPr="00966BEB">
        <w:rPr>
          <w:rFonts w:ascii="Times New Roman" w:hAnsi="Times New Roman" w:cs="Times New Roman"/>
          <w:sz w:val="28"/>
          <w:szCs w:val="28"/>
        </w:rPr>
        <w:tab/>
      </w:r>
      <w:r w:rsidRPr="00966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4027C5" w:rsidRDefault="004027C5" w:rsidP="004027C5">
      <w:pPr>
        <w:jc w:val="both"/>
        <w:rPr>
          <w:sz w:val="28"/>
          <w:szCs w:val="28"/>
        </w:rPr>
      </w:pPr>
    </w:p>
    <w:p w:rsidR="004027C5" w:rsidRPr="00966BEB" w:rsidRDefault="004027C5" w:rsidP="004027C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BEB">
        <w:rPr>
          <w:rFonts w:ascii="Times New Roman" w:eastAsia="Calibri" w:hAnsi="Times New Roman" w:cs="Times New Roman"/>
        </w:rPr>
        <w:lastRenderedPageBreak/>
        <w:t>Приложение  1</w:t>
      </w:r>
    </w:p>
    <w:p w:rsidR="004027C5" w:rsidRPr="00966BEB" w:rsidRDefault="004027C5" w:rsidP="004027C5">
      <w:pPr>
        <w:jc w:val="right"/>
        <w:rPr>
          <w:rFonts w:ascii="Times New Roman" w:eastAsia="Times New Roman" w:hAnsi="Times New Roman" w:cs="Times New Roman"/>
        </w:rPr>
      </w:pPr>
      <w:r w:rsidRPr="00966BEB">
        <w:rPr>
          <w:rFonts w:ascii="Times New Roman" w:eastAsia="Calibri" w:hAnsi="Times New Roman" w:cs="Times New Roman"/>
        </w:rPr>
        <w:t xml:space="preserve">к постановлению </w:t>
      </w:r>
      <w:r w:rsidRPr="00966BEB">
        <w:rPr>
          <w:rFonts w:ascii="Times New Roman" w:hAnsi="Times New Roman" w:cs="Times New Roman"/>
        </w:rPr>
        <w:t xml:space="preserve">МО </w:t>
      </w:r>
      <w:r w:rsidRPr="00966BEB">
        <w:rPr>
          <w:rFonts w:ascii="Times New Roman" w:eastAsia="Calibri" w:hAnsi="Times New Roman" w:cs="Times New Roman"/>
        </w:rPr>
        <w:t>«</w:t>
      </w:r>
      <w:r w:rsidR="006F3F63">
        <w:rPr>
          <w:rFonts w:ascii="Times New Roman" w:hAnsi="Times New Roman" w:cs="Times New Roman"/>
        </w:rPr>
        <w:t>Казачье</w:t>
      </w:r>
      <w:r w:rsidRPr="00966BEB">
        <w:rPr>
          <w:rFonts w:ascii="Times New Roman" w:hAnsi="Times New Roman" w:cs="Times New Roman"/>
        </w:rPr>
        <w:t xml:space="preserve">» </w:t>
      </w:r>
    </w:p>
    <w:p w:rsidR="004027C5" w:rsidRPr="00966BEB" w:rsidRDefault="004027C5" w:rsidP="004027C5">
      <w:pPr>
        <w:jc w:val="right"/>
        <w:rPr>
          <w:rFonts w:ascii="Times New Roman" w:eastAsia="Calibri" w:hAnsi="Times New Roman" w:cs="Times New Roman"/>
        </w:rPr>
      </w:pPr>
      <w:r w:rsidRPr="00966B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966B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66BEB">
        <w:rPr>
          <w:rFonts w:ascii="Times New Roman" w:hAnsi="Times New Roman" w:cs="Times New Roman"/>
        </w:rPr>
        <w:t>.</w:t>
      </w:r>
      <w:r w:rsidRPr="00966BEB">
        <w:rPr>
          <w:rFonts w:ascii="Times New Roman" w:eastAsia="Calibri" w:hAnsi="Times New Roman" w:cs="Times New Roman"/>
        </w:rPr>
        <w:t>201</w:t>
      </w:r>
      <w:r w:rsidRPr="00966BEB">
        <w:rPr>
          <w:rFonts w:ascii="Times New Roman" w:hAnsi="Times New Roman" w:cs="Times New Roman"/>
        </w:rPr>
        <w:t>5</w:t>
      </w:r>
      <w:r w:rsidRPr="00966BEB">
        <w:rPr>
          <w:rFonts w:ascii="Times New Roman" w:eastAsia="Calibri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100</w:t>
      </w:r>
    </w:p>
    <w:p w:rsidR="004027C5" w:rsidRPr="00966BEB" w:rsidRDefault="004027C5" w:rsidP="004027C5">
      <w:pPr>
        <w:pStyle w:val="6"/>
        <w:jc w:val="center"/>
        <w:rPr>
          <w:rFonts w:ascii="Times New Roman" w:hAnsi="Times New Roman" w:cs="Times New Roman"/>
          <w:color w:val="030000"/>
          <w:sz w:val="28"/>
          <w:szCs w:val="28"/>
        </w:rPr>
      </w:pPr>
      <w:r w:rsidRPr="00966BEB">
        <w:rPr>
          <w:rFonts w:ascii="Times New Roman" w:hAnsi="Times New Roman" w:cs="Times New Roman"/>
          <w:color w:val="030000"/>
          <w:sz w:val="28"/>
          <w:szCs w:val="28"/>
        </w:rPr>
        <w:t>СХЕМА </w:t>
      </w:r>
      <w:r w:rsidRPr="00966BEB">
        <w:rPr>
          <w:rFonts w:ascii="Times New Roman" w:hAnsi="Times New Roman" w:cs="Times New Roman"/>
          <w:color w:val="030000"/>
          <w:sz w:val="28"/>
          <w:szCs w:val="28"/>
        </w:rPr>
        <w:br/>
        <w:t xml:space="preserve">размещения нестационарных торговых объектов на территории </w:t>
      </w:r>
    </w:p>
    <w:p w:rsidR="004027C5" w:rsidRPr="00966BEB" w:rsidRDefault="004027C5" w:rsidP="0040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6BEB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Казачье</w:t>
      </w:r>
      <w:r w:rsidRPr="00966BEB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4027C5" w:rsidRPr="00966BEB" w:rsidRDefault="004027C5" w:rsidP="004027C5">
      <w:pPr>
        <w:pStyle w:val="a3"/>
        <w:rPr>
          <w:rFonts w:ascii="Times New Roman" w:hAnsi="Times New Roman" w:cs="Times New Roman"/>
          <w:lang w:eastAsia="ar-SA"/>
        </w:rPr>
      </w:pPr>
    </w:p>
    <w:tbl>
      <w:tblPr>
        <w:tblW w:w="1012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2397"/>
        <w:gridCol w:w="1351"/>
        <w:gridCol w:w="1095"/>
        <w:gridCol w:w="1701"/>
        <w:gridCol w:w="1447"/>
        <w:gridCol w:w="1447"/>
      </w:tblGrid>
      <w:tr w:rsidR="004027C5" w:rsidRPr="00966BEB" w:rsidTr="00D043B2">
        <w:trPr>
          <w:trHeight w:val="315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rPr>
                <w:b/>
                <w:sz w:val="24"/>
                <w:szCs w:val="24"/>
              </w:rPr>
            </w:pPr>
            <w:r w:rsidRPr="00966BEB">
              <w:rPr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966B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6BEB">
              <w:rPr>
                <w:b/>
                <w:sz w:val="24"/>
                <w:szCs w:val="24"/>
              </w:rPr>
              <w:t>/</w:t>
            </w:r>
            <w:proofErr w:type="spellStart"/>
            <w:r w:rsidRPr="00966BE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rPr>
                <w:b/>
                <w:sz w:val="24"/>
                <w:szCs w:val="24"/>
              </w:rPr>
            </w:pPr>
            <w:r w:rsidRPr="00966BEB">
              <w:rPr>
                <w:b/>
                <w:sz w:val="24"/>
                <w:szCs w:val="24"/>
              </w:rPr>
              <w:t>Наименование нестационарных торговых объектов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27C5" w:rsidRPr="00966BEB" w:rsidRDefault="004027C5" w:rsidP="00D043B2">
            <w:pPr>
              <w:pStyle w:val="a5"/>
              <w:rPr>
                <w:b/>
                <w:sz w:val="24"/>
                <w:szCs w:val="24"/>
              </w:rPr>
            </w:pPr>
            <w:r w:rsidRPr="00966BEB">
              <w:rPr>
                <w:b/>
                <w:sz w:val="24"/>
                <w:szCs w:val="24"/>
              </w:rPr>
              <w:t>Вид нестационарного торгового объекта (палатка, киоск, лоток)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rPr>
                <w:b/>
                <w:sz w:val="24"/>
                <w:szCs w:val="24"/>
              </w:rPr>
            </w:pPr>
            <w:r w:rsidRPr="00966BEB">
              <w:rPr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rPr>
                <w:b/>
                <w:sz w:val="24"/>
                <w:szCs w:val="24"/>
              </w:rPr>
            </w:pPr>
            <w:r w:rsidRPr="00966BEB">
              <w:rPr>
                <w:b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27C5" w:rsidRPr="00966BEB" w:rsidRDefault="004027C5" w:rsidP="00D043B2">
            <w:pPr>
              <w:pStyle w:val="a5"/>
              <w:rPr>
                <w:b/>
                <w:sz w:val="24"/>
                <w:szCs w:val="24"/>
              </w:rPr>
            </w:pPr>
            <w:r w:rsidRPr="00966BEB">
              <w:rPr>
                <w:b/>
                <w:sz w:val="24"/>
                <w:szCs w:val="24"/>
              </w:rPr>
              <w:t>Собственник  земельного участка, на котором расположен нестационарный торговый объект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27C5" w:rsidRPr="00966BEB" w:rsidRDefault="004027C5" w:rsidP="00D043B2">
            <w:pPr>
              <w:pStyle w:val="a5"/>
              <w:rPr>
                <w:b/>
                <w:sz w:val="24"/>
                <w:szCs w:val="24"/>
              </w:rPr>
            </w:pPr>
            <w:r w:rsidRPr="00966BEB">
              <w:rPr>
                <w:b/>
                <w:sz w:val="24"/>
                <w:szCs w:val="24"/>
              </w:rPr>
              <w:t>Срок размещения</w:t>
            </w:r>
          </w:p>
        </w:tc>
      </w:tr>
      <w:tr w:rsidR="004027C5" w:rsidRPr="00966BEB" w:rsidTr="00D043B2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rPr>
                <w:sz w:val="24"/>
                <w:szCs w:val="24"/>
              </w:rPr>
            </w:pPr>
            <w:r w:rsidRPr="00966BEB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rPr>
                <w:sz w:val="24"/>
                <w:szCs w:val="24"/>
              </w:rPr>
            </w:pPr>
            <w:r w:rsidRPr="00966B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Казачье</w:t>
            </w:r>
            <w:r w:rsidRPr="00966BEB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Школьная</w:t>
            </w:r>
            <w:r w:rsidRPr="00966BE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около д. 4</w:t>
            </w:r>
            <w:r w:rsidRPr="00966BE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27C5" w:rsidRPr="00966BEB" w:rsidRDefault="004027C5" w:rsidP="00D043B2">
            <w:pPr>
              <w:pStyle w:val="a5"/>
              <w:jc w:val="center"/>
              <w:rPr>
                <w:sz w:val="24"/>
                <w:szCs w:val="24"/>
              </w:rPr>
            </w:pPr>
            <w:r w:rsidRPr="00966BEB">
              <w:rPr>
                <w:sz w:val="24"/>
                <w:szCs w:val="24"/>
              </w:rPr>
              <w:t>лоток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jc w:val="center"/>
              <w:rPr>
                <w:sz w:val="24"/>
                <w:szCs w:val="24"/>
              </w:rPr>
            </w:pPr>
            <w:r w:rsidRPr="00966BEB">
              <w:rPr>
                <w:sz w:val="24"/>
                <w:szCs w:val="24"/>
              </w:rPr>
              <w:t>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027C5" w:rsidRPr="00966BEB" w:rsidRDefault="004027C5" w:rsidP="00D043B2">
            <w:pPr>
              <w:pStyle w:val="a5"/>
              <w:rPr>
                <w:sz w:val="24"/>
                <w:szCs w:val="24"/>
              </w:rPr>
            </w:pPr>
            <w:r w:rsidRPr="00966BEB">
              <w:rPr>
                <w:sz w:val="24"/>
                <w:szCs w:val="24"/>
              </w:rPr>
              <w:t>Вещи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27C5" w:rsidRPr="00966BEB" w:rsidRDefault="004027C5" w:rsidP="00D043B2">
            <w:pPr>
              <w:pStyle w:val="a5"/>
              <w:rPr>
                <w:sz w:val="24"/>
                <w:szCs w:val="24"/>
              </w:rPr>
            </w:pPr>
            <w:r w:rsidRPr="00966BEB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Казачье</w:t>
            </w:r>
            <w:r w:rsidRPr="00966BEB"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27C5" w:rsidRPr="00966BEB" w:rsidRDefault="004027C5" w:rsidP="00D043B2">
            <w:pPr>
              <w:pStyle w:val="a5"/>
              <w:rPr>
                <w:sz w:val="24"/>
                <w:szCs w:val="24"/>
              </w:rPr>
            </w:pPr>
            <w:r w:rsidRPr="00966BEB">
              <w:rPr>
                <w:sz w:val="24"/>
                <w:szCs w:val="24"/>
              </w:rPr>
              <w:t>Ежедневно в течени</w:t>
            </w:r>
            <w:proofErr w:type="gramStart"/>
            <w:r w:rsidRPr="00966BEB">
              <w:rPr>
                <w:sz w:val="24"/>
                <w:szCs w:val="24"/>
              </w:rPr>
              <w:t>и</w:t>
            </w:r>
            <w:proofErr w:type="gramEnd"/>
            <w:r w:rsidRPr="00966BEB">
              <w:rPr>
                <w:sz w:val="24"/>
                <w:szCs w:val="24"/>
              </w:rPr>
              <w:t xml:space="preserve"> года</w:t>
            </w:r>
          </w:p>
        </w:tc>
      </w:tr>
    </w:tbl>
    <w:p w:rsidR="004027C5" w:rsidRDefault="004027C5" w:rsidP="004027C5">
      <w:pPr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C5"/>
    <w:rsid w:val="003A3629"/>
    <w:rsid w:val="004027C5"/>
    <w:rsid w:val="006C506D"/>
    <w:rsid w:val="006F3F63"/>
    <w:rsid w:val="007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C5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7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027C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027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27C5"/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4027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2015-11-02T02:12:00Z</dcterms:created>
  <dcterms:modified xsi:type="dcterms:W3CDTF">2015-11-02T02:13:00Z</dcterms:modified>
</cp:coreProperties>
</file>